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B7A2" w14:textId="77777777" w:rsidR="00767751" w:rsidRPr="00C82C3D" w:rsidRDefault="006F470E" w:rsidP="00052978">
      <w:pPr>
        <w:pStyle w:val="Titre2"/>
        <w:rPr>
          <w:rFonts w:ascii="Times New Roman" w:hAnsi="Times New Roman"/>
          <w:sz w:val="36"/>
          <w:szCs w:val="36"/>
          <w:lang w:val="fr-FR"/>
        </w:rPr>
      </w:pPr>
      <w:r w:rsidRPr="00C82C3D">
        <w:rPr>
          <w:noProof/>
          <w:lang w:val="fr-FR" w:eastAsia="fr-FR"/>
        </w:rPr>
        <w:drawing>
          <wp:anchor distT="0" distB="0" distL="114300" distR="114300" simplePos="0" relativeHeight="251657728" behindDoc="1" locked="0" layoutInCell="1" allowOverlap="1" wp14:anchorId="5A832E0A" wp14:editId="758A2B31">
            <wp:simplePos x="0" y="0"/>
            <wp:positionH relativeFrom="margin">
              <wp:posOffset>2451100</wp:posOffset>
            </wp:positionH>
            <wp:positionV relativeFrom="paragraph">
              <wp:posOffset>22860</wp:posOffset>
            </wp:positionV>
            <wp:extent cx="1304925" cy="1148080"/>
            <wp:effectExtent l="0" t="0" r="9525" b="0"/>
            <wp:wrapNone/>
            <wp:docPr id="2"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uv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79F24" w14:textId="77777777" w:rsidR="00767751" w:rsidRPr="00C82C3D" w:rsidRDefault="00767751" w:rsidP="00767751">
      <w:pPr>
        <w:autoSpaceDE w:val="0"/>
        <w:autoSpaceDN w:val="0"/>
        <w:adjustRightInd w:val="0"/>
        <w:spacing w:after="0" w:line="240" w:lineRule="auto"/>
        <w:jc w:val="center"/>
        <w:rPr>
          <w:rFonts w:ascii="Times New Roman" w:hAnsi="Times New Roman"/>
          <w:b/>
          <w:sz w:val="36"/>
          <w:szCs w:val="36"/>
          <w:lang w:val="fr-FR"/>
        </w:rPr>
      </w:pPr>
    </w:p>
    <w:p w14:paraId="5E70F806" w14:textId="77777777" w:rsidR="00767751" w:rsidRPr="00C82C3D" w:rsidRDefault="00767751" w:rsidP="00767751">
      <w:pPr>
        <w:autoSpaceDE w:val="0"/>
        <w:autoSpaceDN w:val="0"/>
        <w:adjustRightInd w:val="0"/>
        <w:spacing w:after="0" w:line="240" w:lineRule="auto"/>
        <w:jc w:val="center"/>
        <w:rPr>
          <w:rFonts w:ascii="Times New Roman" w:hAnsi="Times New Roman"/>
          <w:b/>
          <w:sz w:val="36"/>
          <w:szCs w:val="36"/>
          <w:lang w:val="fr-FR"/>
        </w:rPr>
      </w:pPr>
    </w:p>
    <w:p w14:paraId="2EE7F71E" w14:textId="77777777" w:rsidR="00767751" w:rsidRPr="00C82C3D" w:rsidRDefault="00767751" w:rsidP="00767751">
      <w:pPr>
        <w:autoSpaceDE w:val="0"/>
        <w:autoSpaceDN w:val="0"/>
        <w:adjustRightInd w:val="0"/>
        <w:spacing w:after="0" w:line="240" w:lineRule="auto"/>
        <w:jc w:val="center"/>
        <w:rPr>
          <w:rFonts w:ascii="Times New Roman" w:hAnsi="Times New Roman"/>
          <w:b/>
          <w:sz w:val="36"/>
          <w:szCs w:val="36"/>
          <w:lang w:val="fr-FR"/>
        </w:rPr>
      </w:pPr>
    </w:p>
    <w:p w14:paraId="13FFF3D2" w14:textId="77777777" w:rsidR="00767751" w:rsidRPr="00C82C3D" w:rsidRDefault="00767751" w:rsidP="00857B74">
      <w:pPr>
        <w:autoSpaceDE w:val="0"/>
        <w:autoSpaceDN w:val="0"/>
        <w:adjustRightInd w:val="0"/>
        <w:spacing w:after="0" w:line="240" w:lineRule="auto"/>
        <w:rPr>
          <w:rFonts w:ascii="Times New Roman" w:hAnsi="Times New Roman"/>
          <w:b/>
          <w:sz w:val="36"/>
          <w:szCs w:val="36"/>
          <w:lang w:val="fr-FR"/>
        </w:rPr>
      </w:pPr>
    </w:p>
    <w:p w14:paraId="5D39826C" w14:textId="4C18EF03" w:rsidR="00A76257" w:rsidRPr="00FB2B40" w:rsidRDefault="00857B74" w:rsidP="00052978">
      <w:pPr>
        <w:spacing w:line="240" w:lineRule="auto"/>
        <w:jc w:val="center"/>
        <w:rPr>
          <w:rFonts w:ascii="Times New Roman" w:hAnsi="Times New Roman"/>
          <w:b/>
          <w:sz w:val="28"/>
          <w:szCs w:val="32"/>
          <w:lang w:val="fr-FR"/>
        </w:rPr>
      </w:pPr>
      <w:r w:rsidRPr="00052978">
        <w:rPr>
          <w:rFonts w:ascii="Times New Roman" w:hAnsi="Times New Roman"/>
          <w:b/>
          <w:sz w:val="28"/>
          <w:szCs w:val="32"/>
          <w:lang w:val="fr-FR"/>
        </w:rPr>
        <w:t>ORGANISATION OUEST-AFRICAINE DE LA SANTÉ (OOAS)</w:t>
      </w:r>
    </w:p>
    <w:p w14:paraId="024D5FDA" w14:textId="77777777" w:rsidR="00A76257" w:rsidRPr="00C82C3D" w:rsidRDefault="00A76257" w:rsidP="004856CD">
      <w:pPr>
        <w:spacing w:before="120" w:line="240" w:lineRule="auto"/>
        <w:jc w:val="center"/>
        <w:rPr>
          <w:rFonts w:ascii="Times New Roman" w:hAnsi="Times New Roman"/>
          <w:b/>
          <w:color w:val="2F5496"/>
          <w:sz w:val="24"/>
          <w:szCs w:val="26"/>
          <w:lang w:val="fr-FR"/>
        </w:rPr>
      </w:pPr>
      <w:r w:rsidRPr="00C82C3D">
        <w:rPr>
          <w:rFonts w:ascii="Times New Roman" w:hAnsi="Times New Roman"/>
          <w:b/>
          <w:bCs/>
          <w:sz w:val="24"/>
          <w:szCs w:val="26"/>
          <w:lang w:val="fr-FR" w:eastAsia="fr-BE"/>
        </w:rPr>
        <w:t>******</w:t>
      </w:r>
    </w:p>
    <w:p w14:paraId="6D62CFE9" w14:textId="62C96E52" w:rsidR="00A76257" w:rsidRPr="00C82C3D" w:rsidRDefault="00857B74" w:rsidP="004856CD">
      <w:pPr>
        <w:spacing w:after="0" w:line="240" w:lineRule="auto"/>
        <w:jc w:val="center"/>
        <w:rPr>
          <w:rFonts w:ascii="Times New Roman" w:hAnsi="Times New Roman"/>
          <w:b/>
          <w:spacing w:val="-2"/>
          <w:sz w:val="28"/>
          <w:szCs w:val="32"/>
          <w:lang w:val="fr-FR"/>
        </w:rPr>
      </w:pPr>
      <w:r w:rsidRPr="00052978">
        <w:rPr>
          <w:rFonts w:ascii="Times New Roman" w:hAnsi="Times New Roman"/>
          <w:b/>
          <w:spacing w:val="-2"/>
          <w:sz w:val="28"/>
          <w:szCs w:val="32"/>
          <w:lang w:val="fr-FR"/>
        </w:rPr>
        <w:t>AVIS À MANIFESTATION D’INTÉRÊT</w:t>
      </w:r>
      <w:r w:rsidR="00A76257" w:rsidRPr="00FB2B40">
        <w:rPr>
          <w:rFonts w:ascii="Times New Roman" w:hAnsi="Times New Roman"/>
          <w:b/>
          <w:spacing w:val="-2"/>
          <w:sz w:val="28"/>
          <w:szCs w:val="32"/>
          <w:lang w:val="fr-FR"/>
        </w:rPr>
        <w:t xml:space="preserve"> </w:t>
      </w:r>
    </w:p>
    <w:p w14:paraId="02CF13D0" w14:textId="072A7FFA" w:rsidR="00A76257" w:rsidRPr="00FB2B40" w:rsidRDefault="00121FC9" w:rsidP="00390EFE">
      <w:pPr>
        <w:autoSpaceDE w:val="0"/>
        <w:autoSpaceDN w:val="0"/>
        <w:adjustRightInd w:val="0"/>
        <w:spacing w:after="0" w:line="240" w:lineRule="auto"/>
        <w:jc w:val="center"/>
        <w:rPr>
          <w:rFonts w:ascii="Times New Roman" w:hAnsi="Times New Roman"/>
          <w:b/>
          <w:sz w:val="28"/>
          <w:szCs w:val="30"/>
          <w:lang w:val="fr-FR"/>
        </w:rPr>
      </w:pPr>
      <w:r w:rsidRPr="00C82C3D">
        <w:rPr>
          <w:rFonts w:ascii="Times New Roman" w:hAnsi="Times New Roman"/>
          <w:b/>
          <w:sz w:val="28"/>
          <w:szCs w:val="30"/>
          <w:lang w:val="fr-FR"/>
        </w:rPr>
        <w:t xml:space="preserve"> </w:t>
      </w:r>
      <w:r w:rsidR="00857B74" w:rsidRPr="00052978">
        <w:rPr>
          <w:rFonts w:ascii="Times New Roman" w:hAnsi="Times New Roman"/>
          <w:b/>
          <w:sz w:val="28"/>
          <w:szCs w:val="30"/>
          <w:lang w:val="fr-FR"/>
        </w:rPr>
        <w:t>(Services de Consultation Individuelle)</w:t>
      </w:r>
    </w:p>
    <w:p w14:paraId="5D37C7D6" w14:textId="2E9D1A92" w:rsidR="00A76257" w:rsidRPr="00E2148C" w:rsidRDefault="00F15ACA" w:rsidP="00390EFE">
      <w:pPr>
        <w:spacing w:after="0"/>
        <w:jc w:val="center"/>
        <w:rPr>
          <w:rFonts w:ascii="Times New Roman" w:hAnsi="Times New Roman"/>
          <w:b/>
          <w:color w:val="2F5496"/>
          <w:sz w:val="26"/>
          <w:szCs w:val="26"/>
        </w:rPr>
      </w:pPr>
      <w:r w:rsidRPr="00C82C3D">
        <w:rPr>
          <w:rFonts w:ascii="Times New Roman" w:hAnsi="Times New Roman"/>
          <w:b/>
          <w:color w:val="2F5496"/>
          <w:sz w:val="26"/>
          <w:szCs w:val="26"/>
          <w:lang w:val="fr-FR"/>
        </w:rPr>
        <w:t xml:space="preserve"> </w:t>
      </w:r>
      <w:r w:rsidR="00FE6371" w:rsidRPr="00E2148C">
        <w:rPr>
          <w:rFonts w:ascii="Times New Roman" w:hAnsi="Times New Roman"/>
          <w:b/>
          <w:color w:val="2F5496"/>
          <w:sz w:val="26"/>
          <w:szCs w:val="26"/>
        </w:rPr>
        <w:t>FM/TEND/AMI/2020/08/APM/SPM/</w:t>
      </w:r>
      <w:proofErr w:type="spellStart"/>
      <w:r w:rsidR="00FE6371" w:rsidRPr="00E2148C">
        <w:rPr>
          <w:rFonts w:ascii="Times New Roman" w:hAnsi="Times New Roman"/>
          <w:b/>
          <w:color w:val="2F5496"/>
          <w:sz w:val="26"/>
          <w:szCs w:val="26"/>
        </w:rPr>
        <w:t>bk</w:t>
      </w:r>
      <w:proofErr w:type="spellEnd"/>
    </w:p>
    <w:p w14:paraId="3FFA3C34" w14:textId="77777777" w:rsidR="00D82D19" w:rsidRPr="00E2148C" w:rsidRDefault="00D82D19" w:rsidP="00D82D19">
      <w:pPr>
        <w:autoSpaceDE w:val="0"/>
        <w:autoSpaceDN w:val="0"/>
        <w:adjustRightInd w:val="0"/>
        <w:spacing w:after="0" w:line="240" w:lineRule="auto"/>
        <w:rPr>
          <w:rFonts w:ascii="Times New Roman" w:hAnsi="Times New Roman"/>
          <w:b/>
          <w:bCs/>
        </w:rPr>
      </w:pPr>
    </w:p>
    <w:p w14:paraId="7DE4711A" w14:textId="15505AD3" w:rsidR="00D82D19" w:rsidRPr="00FB2B40" w:rsidRDefault="00840616" w:rsidP="002C58F1">
      <w:pPr>
        <w:shd w:val="clear" w:color="auto" w:fill="70AD47"/>
        <w:autoSpaceDE w:val="0"/>
        <w:autoSpaceDN w:val="0"/>
        <w:adjustRightInd w:val="0"/>
        <w:spacing w:after="0" w:line="240" w:lineRule="auto"/>
        <w:jc w:val="center"/>
        <w:rPr>
          <w:rFonts w:ascii="Times New Roman" w:hAnsi="Times New Roman"/>
          <w:b/>
          <w:bCs/>
          <w:iCs/>
          <w:sz w:val="28"/>
          <w:szCs w:val="32"/>
          <w:lang w:val="fr-FR"/>
        </w:rPr>
      </w:pPr>
      <w:r w:rsidRPr="00052978">
        <w:rPr>
          <w:rFonts w:ascii="Times New Roman" w:hAnsi="Times New Roman"/>
          <w:b/>
          <w:sz w:val="28"/>
          <w:szCs w:val="32"/>
          <w:lang w:val="fr-FR"/>
        </w:rPr>
        <w:t>TERMES DE R</w:t>
      </w:r>
      <w:r w:rsidR="00A31B58" w:rsidRPr="00052978">
        <w:rPr>
          <w:rFonts w:ascii="Times New Roman" w:hAnsi="Times New Roman"/>
          <w:b/>
          <w:sz w:val="28"/>
          <w:szCs w:val="32"/>
          <w:lang w:val="fr-FR"/>
        </w:rPr>
        <w:t>ÉFÉ</w:t>
      </w:r>
      <w:r w:rsidRPr="00052978">
        <w:rPr>
          <w:rFonts w:ascii="Times New Roman" w:hAnsi="Times New Roman"/>
          <w:b/>
          <w:sz w:val="28"/>
          <w:szCs w:val="32"/>
          <w:lang w:val="fr-FR"/>
        </w:rPr>
        <w:t xml:space="preserve">RENCE POUR LE RECRUTEMENT DE DEUX (2) STAGIAIRES </w:t>
      </w:r>
      <w:r w:rsidR="00052978" w:rsidRPr="00052978">
        <w:rPr>
          <w:rFonts w:ascii="Times New Roman" w:hAnsi="Times New Roman"/>
          <w:b/>
          <w:sz w:val="28"/>
          <w:szCs w:val="32"/>
          <w:lang w:val="fr-FR"/>
        </w:rPr>
        <w:t>DANS LE CADRE DE</w:t>
      </w:r>
      <w:r w:rsidRPr="00052978">
        <w:rPr>
          <w:rFonts w:ascii="Times New Roman" w:hAnsi="Times New Roman"/>
          <w:b/>
          <w:sz w:val="28"/>
          <w:szCs w:val="32"/>
          <w:lang w:val="fr-FR"/>
        </w:rPr>
        <w:t xml:space="preserve"> LA PR</w:t>
      </w:r>
      <w:r w:rsidR="00A31B58" w:rsidRPr="00052978">
        <w:rPr>
          <w:rFonts w:ascii="Times New Roman" w:hAnsi="Times New Roman"/>
          <w:b/>
          <w:sz w:val="28"/>
          <w:szCs w:val="32"/>
          <w:lang w:val="fr-FR"/>
        </w:rPr>
        <w:t>É</w:t>
      </w:r>
      <w:r w:rsidRPr="00052978">
        <w:rPr>
          <w:rFonts w:ascii="Times New Roman" w:hAnsi="Times New Roman"/>
          <w:b/>
          <w:sz w:val="28"/>
          <w:szCs w:val="32"/>
          <w:lang w:val="fr-FR"/>
        </w:rPr>
        <w:t>PARATION ET</w:t>
      </w:r>
      <w:r w:rsidR="00052978" w:rsidRPr="00052978">
        <w:rPr>
          <w:rFonts w:ascii="Times New Roman" w:hAnsi="Times New Roman"/>
          <w:b/>
          <w:sz w:val="28"/>
          <w:szCs w:val="32"/>
          <w:lang w:val="fr-FR"/>
        </w:rPr>
        <w:t xml:space="preserve"> DE</w:t>
      </w:r>
      <w:r w:rsidRPr="00052978">
        <w:rPr>
          <w:rFonts w:ascii="Times New Roman" w:hAnsi="Times New Roman"/>
          <w:b/>
          <w:sz w:val="28"/>
          <w:szCs w:val="32"/>
          <w:lang w:val="fr-FR"/>
        </w:rPr>
        <w:t xml:space="preserve"> LA R</w:t>
      </w:r>
      <w:r w:rsidR="00A31B58" w:rsidRPr="00052978">
        <w:rPr>
          <w:rFonts w:ascii="Times New Roman" w:hAnsi="Times New Roman"/>
          <w:b/>
          <w:sz w:val="28"/>
          <w:szCs w:val="32"/>
          <w:lang w:val="fr-FR"/>
        </w:rPr>
        <w:t>É</w:t>
      </w:r>
      <w:r w:rsidRPr="00052978">
        <w:rPr>
          <w:rFonts w:ascii="Times New Roman" w:hAnsi="Times New Roman"/>
          <w:b/>
          <w:sz w:val="28"/>
          <w:szCs w:val="32"/>
          <w:lang w:val="fr-FR"/>
        </w:rPr>
        <w:t xml:space="preserve">PONSE AUX </w:t>
      </w:r>
      <w:r w:rsidR="00A31B58" w:rsidRPr="00052978">
        <w:rPr>
          <w:rFonts w:ascii="Times New Roman" w:hAnsi="Times New Roman"/>
          <w:b/>
          <w:sz w:val="28"/>
          <w:szCs w:val="32"/>
          <w:lang w:val="fr-FR"/>
        </w:rPr>
        <w:t>ÉPIDÉ</w:t>
      </w:r>
      <w:r w:rsidRPr="00052978">
        <w:rPr>
          <w:rFonts w:ascii="Times New Roman" w:hAnsi="Times New Roman"/>
          <w:b/>
          <w:sz w:val="28"/>
          <w:szCs w:val="32"/>
          <w:lang w:val="fr-FR"/>
        </w:rPr>
        <w:t>MIES DE</w:t>
      </w:r>
      <w:r w:rsidR="00052978" w:rsidRPr="00052978">
        <w:rPr>
          <w:rFonts w:ascii="Times New Roman" w:hAnsi="Times New Roman"/>
          <w:b/>
          <w:sz w:val="28"/>
          <w:szCs w:val="32"/>
          <w:lang w:val="fr-FR"/>
        </w:rPr>
        <w:t>S</w:t>
      </w:r>
      <w:r w:rsidRPr="00052978">
        <w:rPr>
          <w:rFonts w:ascii="Times New Roman" w:hAnsi="Times New Roman"/>
          <w:b/>
          <w:sz w:val="28"/>
          <w:szCs w:val="32"/>
          <w:lang w:val="fr-FR"/>
        </w:rPr>
        <w:t xml:space="preserve"> MALADIES INFECTIEUSES</w:t>
      </w:r>
    </w:p>
    <w:p w14:paraId="3FD3E6F6" w14:textId="77777777" w:rsidR="00767751" w:rsidRPr="00C82C3D" w:rsidRDefault="00767751" w:rsidP="00D82D19">
      <w:pPr>
        <w:autoSpaceDE w:val="0"/>
        <w:autoSpaceDN w:val="0"/>
        <w:adjustRightInd w:val="0"/>
        <w:spacing w:after="0" w:line="240" w:lineRule="auto"/>
        <w:rPr>
          <w:rFonts w:ascii="Times New Roman" w:hAnsi="Times New Roman"/>
          <w:b/>
          <w:bCs/>
          <w:sz w:val="24"/>
          <w:szCs w:val="24"/>
          <w:lang w:val="fr-FR"/>
        </w:rPr>
      </w:pPr>
    </w:p>
    <w:p w14:paraId="3F50303A" w14:textId="11B7B174" w:rsidR="00A76257" w:rsidRPr="00FB2B40" w:rsidRDefault="00A2070A" w:rsidP="002C58F1">
      <w:pPr>
        <w:shd w:val="clear" w:color="auto" w:fill="70AD47"/>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 xml:space="preserve">Introduction </w:t>
      </w:r>
    </w:p>
    <w:p w14:paraId="0256F824" w14:textId="77777777" w:rsidR="009B03BB" w:rsidRPr="00C82C3D" w:rsidRDefault="009B03BB" w:rsidP="004E1E57">
      <w:pPr>
        <w:spacing w:after="0" w:line="240" w:lineRule="auto"/>
        <w:ind w:right="499"/>
        <w:jc w:val="both"/>
        <w:rPr>
          <w:rFonts w:ascii="Times New Roman" w:hAnsi="Times New Roman"/>
          <w:sz w:val="24"/>
          <w:szCs w:val="24"/>
          <w:lang w:val="fr-FR"/>
        </w:rPr>
      </w:pPr>
    </w:p>
    <w:p w14:paraId="5D7A331A" w14:textId="2DCC0FC5" w:rsidR="004E1E57" w:rsidRPr="00C82C3D" w:rsidRDefault="00840616" w:rsidP="004E1E57">
      <w:pPr>
        <w:spacing w:after="0" w:line="240" w:lineRule="auto"/>
        <w:ind w:right="499"/>
        <w:jc w:val="both"/>
        <w:rPr>
          <w:rFonts w:ascii="Times New Roman" w:hAnsi="Times New Roman"/>
          <w:sz w:val="24"/>
          <w:szCs w:val="24"/>
          <w:lang w:val="fr-FR"/>
        </w:rPr>
      </w:pPr>
      <w:r w:rsidRPr="00052978">
        <w:rPr>
          <w:rFonts w:ascii="Times New Roman" w:hAnsi="Times New Roman"/>
          <w:sz w:val="24"/>
          <w:szCs w:val="24"/>
          <w:lang w:val="fr-FR"/>
        </w:rPr>
        <w:t xml:space="preserve">L'Organisation Ouest Africaine de la Santé (OOAS) souhaite recruter </w:t>
      </w:r>
      <w:r w:rsidR="00FE6371" w:rsidRPr="00052978">
        <w:rPr>
          <w:rFonts w:ascii="Times New Roman" w:hAnsi="Times New Roman"/>
          <w:b/>
          <w:sz w:val="24"/>
          <w:szCs w:val="24"/>
          <w:lang w:val="fr-FR"/>
        </w:rPr>
        <w:t>deux (02) S</w:t>
      </w:r>
      <w:r w:rsidRPr="00052978">
        <w:rPr>
          <w:rFonts w:ascii="Times New Roman" w:hAnsi="Times New Roman"/>
          <w:b/>
          <w:sz w:val="24"/>
          <w:szCs w:val="24"/>
          <w:lang w:val="fr-FR"/>
        </w:rPr>
        <w:t>tagiaires en matière</w:t>
      </w:r>
      <w:r w:rsidR="00702FCB" w:rsidRPr="00052978">
        <w:rPr>
          <w:rFonts w:ascii="Times New Roman" w:hAnsi="Times New Roman"/>
          <w:b/>
          <w:sz w:val="24"/>
          <w:szCs w:val="24"/>
          <w:lang w:val="fr-FR"/>
        </w:rPr>
        <w:t xml:space="preserve"> préparation et de réponse aux épidémies de maladies infectieuses</w:t>
      </w:r>
      <w:r w:rsidR="00052978" w:rsidRPr="00052978">
        <w:rPr>
          <w:rFonts w:ascii="Times New Roman" w:hAnsi="Times New Roman"/>
          <w:sz w:val="24"/>
          <w:szCs w:val="24"/>
          <w:lang w:val="fr-FR"/>
        </w:rPr>
        <w:t xml:space="preserve"> </w:t>
      </w:r>
      <w:r w:rsidR="00840B49" w:rsidRPr="00052978">
        <w:rPr>
          <w:rFonts w:ascii="Times New Roman" w:hAnsi="Times New Roman"/>
          <w:sz w:val="24"/>
          <w:szCs w:val="24"/>
          <w:lang w:val="fr-FR"/>
        </w:rPr>
        <w:t>ayant une expérience d</w:t>
      </w:r>
      <w:r w:rsidR="00A31B58" w:rsidRPr="00052978">
        <w:rPr>
          <w:rFonts w:ascii="Times New Roman" w:hAnsi="Times New Roman"/>
          <w:sz w:val="24"/>
          <w:szCs w:val="24"/>
          <w:lang w:val="fr-FR"/>
        </w:rPr>
        <w:t>ans</w:t>
      </w:r>
      <w:r w:rsidR="00840B49" w:rsidRPr="00052978">
        <w:rPr>
          <w:rFonts w:ascii="Times New Roman" w:hAnsi="Times New Roman"/>
          <w:sz w:val="24"/>
          <w:szCs w:val="24"/>
          <w:lang w:val="fr-FR"/>
        </w:rPr>
        <w:t xml:space="preserve"> le domaine de la lutte contre les épidémies et les maladies infectieuses</w:t>
      </w:r>
      <w:r w:rsidR="00FE6371" w:rsidRPr="00052978">
        <w:rPr>
          <w:rFonts w:ascii="Times New Roman" w:hAnsi="Times New Roman"/>
          <w:sz w:val="24"/>
          <w:szCs w:val="24"/>
          <w:lang w:val="fr-FR"/>
        </w:rPr>
        <w:t>,</w:t>
      </w:r>
      <w:r w:rsidR="00840B49" w:rsidRPr="00052978">
        <w:rPr>
          <w:rFonts w:ascii="Times New Roman" w:hAnsi="Times New Roman"/>
          <w:sz w:val="24"/>
          <w:szCs w:val="24"/>
          <w:lang w:val="fr-FR"/>
        </w:rPr>
        <w:t xml:space="preserve"> afin d’appuyer </w:t>
      </w:r>
      <w:r w:rsidR="00416E9E">
        <w:rPr>
          <w:rFonts w:ascii="Times New Roman" w:hAnsi="Times New Roman"/>
          <w:sz w:val="24"/>
          <w:szCs w:val="24"/>
          <w:lang w:val="fr-FR"/>
        </w:rPr>
        <w:t>en matière d</w:t>
      </w:r>
      <w:r w:rsidR="00840B49" w:rsidRPr="00052978">
        <w:rPr>
          <w:rFonts w:ascii="Times New Roman" w:hAnsi="Times New Roman"/>
          <w:sz w:val="24"/>
          <w:szCs w:val="24"/>
          <w:lang w:val="fr-FR"/>
        </w:rPr>
        <w:t xml:space="preserve">'amélioration </w:t>
      </w:r>
      <w:r w:rsidR="00052978" w:rsidRPr="00416E9E">
        <w:rPr>
          <w:rFonts w:ascii="Times New Roman" w:hAnsi="Times New Roman"/>
          <w:sz w:val="24"/>
          <w:szCs w:val="24"/>
          <w:lang w:val="fr-FR"/>
        </w:rPr>
        <w:t>d</w:t>
      </w:r>
      <w:r w:rsidR="00416E9E" w:rsidRPr="00416E9E">
        <w:rPr>
          <w:rFonts w:ascii="Times New Roman" w:hAnsi="Times New Roman"/>
          <w:sz w:val="24"/>
          <w:szCs w:val="24"/>
          <w:lang w:val="fr-FR"/>
        </w:rPr>
        <w:t>e l</w:t>
      </w:r>
      <w:r w:rsidR="00052978" w:rsidRPr="00416E9E">
        <w:rPr>
          <w:rFonts w:ascii="Times New Roman" w:hAnsi="Times New Roman"/>
          <w:sz w:val="24"/>
          <w:szCs w:val="24"/>
          <w:lang w:val="fr-FR"/>
        </w:rPr>
        <w:t>’information</w:t>
      </w:r>
      <w:r w:rsidR="00052978" w:rsidRPr="00052978">
        <w:rPr>
          <w:rFonts w:ascii="Times New Roman" w:hAnsi="Times New Roman"/>
          <w:sz w:val="24"/>
          <w:szCs w:val="24"/>
          <w:lang w:val="fr-FR"/>
        </w:rPr>
        <w:t xml:space="preserve"> </w:t>
      </w:r>
      <w:r w:rsidR="00840B49" w:rsidRPr="00052978">
        <w:rPr>
          <w:rFonts w:ascii="Times New Roman" w:hAnsi="Times New Roman"/>
          <w:sz w:val="24"/>
          <w:szCs w:val="24"/>
          <w:lang w:val="fr-FR"/>
        </w:rPr>
        <w:t>et</w:t>
      </w:r>
      <w:r w:rsidR="00416E9E">
        <w:rPr>
          <w:rFonts w:ascii="Times New Roman" w:hAnsi="Times New Roman"/>
          <w:sz w:val="24"/>
          <w:szCs w:val="24"/>
          <w:lang w:val="fr-FR"/>
        </w:rPr>
        <w:t xml:space="preserve"> de</w:t>
      </w:r>
      <w:r w:rsidR="00840B49" w:rsidRPr="00052978">
        <w:rPr>
          <w:rFonts w:ascii="Times New Roman" w:hAnsi="Times New Roman"/>
          <w:sz w:val="24"/>
          <w:szCs w:val="24"/>
          <w:lang w:val="fr-FR"/>
        </w:rPr>
        <w:t xml:space="preserve"> la mise en œuvre des programmes de santé en Afrique de l'Ouest.</w:t>
      </w:r>
      <w:r w:rsidR="00702FCB" w:rsidRPr="00052978">
        <w:rPr>
          <w:rFonts w:ascii="Times New Roman" w:hAnsi="Times New Roman"/>
          <w:sz w:val="24"/>
          <w:szCs w:val="24"/>
          <w:lang w:val="fr-FR"/>
        </w:rPr>
        <w:t xml:space="preserve">  </w:t>
      </w:r>
      <w:r w:rsidR="00707F77" w:rsidRPr="00FB2B40">
        <w:rPr>
          <w:rFonts w:ascii="Times New Roman" w:hAnsi="Times New Roman"/>
          <w:sz w:val="24"/>
          <w:szCs w:val="24"/>
          <w:lang w:val="fr-FR"/>
        </w:rPr>
        <w:t xml:space="preserve"> </w:t>
      </w:r>
      <w:r w:rsidR="004E1E57" w:rsidRPr="00C82C3D">
        <w:rPr>
          <w:rFonts w:ascii="Times New Roman" w:hAnsi="Times New Roman"/>
          <w:sz w:val="24"/>
          <w:szCs w:val="24"/>
          <w:lang w:val="fr-FR"/>
        </w:rPr>
        <w:t>.</w:t>
      </w:r>
    </w:p>
    <w:p w14:paraId="340744DD" w14:textId="77777777" w:rsidR="00D30C21" w:rsidRPr="00C82C3D" w:rsidRDefault="009238C1" w:rsidP="009238C1">
      <w:pPr>
        <w:tabs>
          <w:tab w:val="left" w:pos="2685"/>
        </w:tabs>
        <w:autoSpaceDE w:val="0"/>
        <w:autoSpaceDN w:val="0"/>
        <w:adjustRightInd w:val="0"/>
        <w:spacing w:after="0" w:line="240" w:lineRule="auto"/>
        <w:jc w:val="both"/>
        <w:rPr>
          <w:rFonts w:ascii="Times New Roman" w:hAnsi="Times New Roman"/>
          <w:sz w:val="24"/>
          <w:szCs w:val="24"/>
          <w:lang w:val="fr-FR"/>
        </w:rPr>
      </w:pPr>
      <w:r w:rsidRPr="00C82C3D">
        <w:rPr>
          <w:rFonts w:ascii="Times New Roman" w:hAnsi="Times New Roman"/>
          <w:sz w:val="24"/>
          <w:szCs w:val="24"/>
          <w:lang w:val="fr-FR"/>
        </w:rPr>
        <w:tab/>
      </w:r>
    </w:p>
    <w:p w14:paraId="15E9A9A8" w14:textId="5E101B6C" w:rsidR="00A76257" w:rsidRPr="00C82C3D" w:rsidRDefault="00840B49" w:rsidP="00052978">
      <w:pPr>
        <w:shd w:val="clear" w:color="auto" w:fill="70AD47"/>
        <w:autoSpaceDE w:val="0"/>
        <w:autoSpaceDN w:val="0"/>
        <w:adjustRightInd w:val="0"/>
        <w:rPr>
          <w:rFonts w:ascii="Times New Roman" w:hAnsi="Times New Roman"/>
          <w:b/>
          <w:bCs/>
          <w:sz w:val="24"/>
          <w:szCs w:val="24"/>
          <w:lang w:val="fr-FR"/>
        </w:rPr>
      </w:pPr>
      <w:r w:rsidRPr="00052978">
        <w:rPr>
          <w:rFonts w:ascii="Times New Roman" w:hAnsi="Times New Roman"/>
          <w:b/>
          <w:bCs/>
          <w:sz w:val="24"/>
          <w:szCs w:val="24"/>
          <w:lang w:val="fr-FR"/>
        </w:rPr>
        <w:t xml:space="preserve">Objectif </w:t>
      </w:r>
      <w:r w:rsidR="00A31B58" w:rsidRPr="00052978">
        <w:rPr>
          <w:rFonts w:ascii="Times New Roman" w:hAnsi="Times New Roman"/>
          <w:b/>
          <w:bCs/>
          <w:sz w:val="24"/>
          <w:szCs w:val="24"/>
          <w:lang w:val="fr-FR"/>
        </w:rPr>
        <w:t>g</w:t>
      </w:r>
      <w:r w:rsidRPr="00052978">
        <w:rPr>
          <w:rFonts w:ascii="Times New Roman" w:hAnsi="Times New Roman"/>
          <w:b/>
          <w:bCs/>
          <w:sz w:val="24"/>
          <w:szCs w:val="24"/>
          <w:lang w:val="fr-FR"/>
        </w:rPr>
        <w:t>énéral et objectifs spécifiques</w:t>
      </w:r>
      <w:r w:rsidR="009238C1" w:rsidRPr="00FB2B40">
        <w:rPr>
          <w:rFonts w:ascii="Times New Roman" w:hAnsi="Times New Roman"/>
          <w:b/>
          <w:bCs/>
          <w:sz w:val="24"/>
          <w:szCs w:val="24"/>
          <w:lang w:val="fr-FR"/>
        </w:rPr>
        <w:t xml:space="preserve"> </w:t>
      </w:r>
      <w:r w:rsidR="00F15ACA" w:rsidRPr="00C82C3D">
        <w:rPr>
          <w:rFonts w:ascii="Times New Roman" w:hAnsi="Times New Roman"/>
          <w:b/>
          <w:bCs/>
          <w:sz w:val="24"/>
          <w:szCs w:val="24"/>
          <w:lang w:val="fr-FR"/>
        </w:rPr>
        <w:t xml:space="preserve"> </w:t>
      </w:r>
      <w:r w:rsidR="00F15ACA" w:rsidRPr="00C82C3D">
        <w:rPr>
          <w:rFonts w:ascii="Times New Roman" w:hAnsi="Times New Roman"/>
          <w:b/>
          <w:bCs/>
          <w:sz w:val="24"/>
          <w:szCs w:val="24"/>
          <w:lang w:val="fr-FR"/>
        </w:rPr>
        <w:tab/>
      </w:r>
    </w:p>
    <w:p w14:paraId="401E3D91" w14:textId="0A7B82D8" w:rsidR="004E1E57" w:rsidRPr="00C82C3D" w:rsidRDefault="00840B49" w:rsidP="009238C1">
      <w:pPr>
        <w:pStyle w:val="Sansinterligne"/>
        <w:jc w:val="both"/>
      </w:pPr>
      <w:r w:rsidRPr="00052978">
        <w:t>Le ou la titulaire du poste est chargé d’apporter son appui à l’OOAS en matière de collecte de données pertinentes et de conduite d’une analyse permettant l’identification des tendances, des défis et des domaines prioritaires en vue d’un plus grand impact au niveau des populations.</w:t>
      </w:r>
      <w:r w:rsidR="004E1E57" w:rsidRPr="00FB2B40">
        <w:t xml:space="preserve"> </w:t>
      </w:r>
    </w:p>
    <w:p w14:paraId="632CAB9B" w14:textId="77777777" w:rsidR="004E1E57" w:rsidRPr="00C82C3D" w:rsidRDefault="004E1E57" w:rsidP="009238C1">
      <w:pPr>
        <w:pStyle w:val="Sansinterligne"/>
        <w:jc w:val="both"/>
      </w:pPr>
    </w:p>
    <w:p w14:paraId="43C04189" w14:textId="44E902FC" w:rsidR="009238C1" w:rsidRPr="00FB2B40" w:rsidRDefault="00840B49" w:rsidP="009238C1">
      <w:pPr>
        <w:pStyle w:val="Sansinterligne"/>
        <w:jc w:val="both"/>
      </w:pPr>
      <w:r w:rsidRPr="00052978">
        <w:t>La mission vise à apporter un appui dans les domaines ainsi qu’il suit :</w:t>
      </w:r>
    </w:p>
    <w:p w14:paraId="419EF1A5" w14:textId="1E254F0E" w:rsidR="00EE68EA" w:rsidRPr="00E2148C" w:rsidRDefault="007433F6" w:rsidP="00052978">
      <w:pPr>
        <w:pStyle w:val="Paragraphedeliste"/>
        <w:numPr>
          <w:ilvl w:val="0"/>
          <w:numId w:val="24"/>
        </w:numPr>
        <w:rPr>
          <w:rFonts w:ascii="Times New Roman" w:hAnsi="Times New Roman" w:cs="Times New Roman"/>
          <w:b/>
          <w:lang w:val="fr-FR" w:eastAsia="fr-FR"/>
        </w:rPr>
      </w:pPr>
      <w:r w:rsidRPr="00E2148C">
        <w:rPr>
          <w:rFonts w:ascii="Times New Roman" w:hAnsi="Times New Roman" w:cs="Times New Roman"/>
          <w:b/>
          <w:lang w:val="fr-FR" w:eastAsia="fr-FR"/>
        </w:rPr>
        <w:t xml:space="preserve">Principales </w:t>
      </w:r>
      <w:r w:rsidR="00FE6371" w:rsidRPr="00E2148C">
        <w:rPr>
          <w:rFonts w:ascii="Times New Roman" w:hAnsi="Times New Roman" w:cs="Times New Roman"/>
          <w:b/>
          <w:lang w:val="fr-FR" w:eastAsia="fr-FR"/>
        </w:rPr>
        <w:t>Tâches et Responsabilités du Stagiaire chargé d’apporter son a</w:t>
      </w:r>
      <w:r w:rsidR="00840B49" w:rsidRPr="00E2148C">
        <w:rPr>
          <w:rFonts w:ascii="Times New Roman" w:hAnsi="Times New Roman" w:cs="Times New Roman"/>
          <w:b/>
          <w:lang w:val="fr-FR" w:eastAsia="fr-FR"/>
        </w:rPr>
        <w:t>pp</w:t>
      </w:r>
      <w:r w:rsidRPr="00E2148C">
        <w:rPr>
          <w:rFonts w:ascii="Times New Roman" w:hAnsi="Times New Roman" w:cs="Times New Roman"/>
          <w:b/>
          <w:lang w:val="fr-FR" w:eastAsia="fr-FR"/>
        </w:rPr>
        <w:t>ui à la réponse à la pandémie de</w:t>
      </w:r>
      <w:r w:rsidR="00840B49" w:rsidRPr="00E2148C">
        <w:rPr>
          <w:rFonts w:ascii="Times New Roman" w:hAnsi="Times New Roman" w:cs="Times New Roman"/>
          <w:b/>
          <w:lang w:val="fr-FR" w:eastAsia="fr-FR"/>
        </w:rPr>
        <w:t xml:space="preserve"> COVID-19 en Afrique de l'Ouest</w:t>
      </w:r>
      <w:r w:rsidR="00FE6371" w:rsidRPr="00E2148C">
        <w:rPr>
          <w:rFonts w:ascii="Times New Roman" w:hAnsi="Times New Roman" w:cs="Times New Roman"/>
          <w:b/>
          <w:lang w:val="fr-FR" w:eastAsia="fr-FR"/>
        </w:rPr>
        <w:t> :</w:t>
      </w:r>
      <w:r w:rsidR="00EE68EA" w:rsidRPr="00E2148C">
        <w:rPr>
          <w:rFonts w:ascii="Times New Roman" w:hAnsi="Times New Roman" w:cs="Times New Roman"/>
          <w:b/>
          <w:lang w:val="fr-FR" w:eastAsia="fr-FR"/>
        </w:rPr>
        <w:t xml:space="preserve"> </w:t>
      </w:r>
    </w:p>
    <w:p w14:paraId="09A92EB9" w14:textId="20B7B81A" w:rsidR="004E1E57" w:rsidRPr="00FB2B40" w:rsidRDefault="00052978"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Une</w:t>
      </w:r>
      <w:r w:rsidR="00840B49" w:rsidRPr="00052978">
        <w:rPr>
          <w:rFonts w:ascii="Times New Roman" w:eastAsia="Times New Roman" w:hAnsi="Times New Roman"/>
          <w:sz w:val="24"/>
          <w:szCs w:val="24"/>
          <w:lang w:val="fr-FR" w:eastAsia="fr-FR"/>
        </w:rPr>
        <w:t xml:space="preserve"> revue documentaire de toute la littérature pertin</w:t>
      </w:r>
      <w:r w:rsidRPr="00052978">
        <w:rPr>
          <w:rFonts w:ascii="Times New Roman" w:eastAsia="Times New Roman" w:hAnsi="Times New Roman"/>
          <w:sz w:val="24"/>
          <w:szCs w:val="24"/>
          <w:lang w:val="fr-FR" w:eastAsia="fr-FR"/>
        </w:rPr>
        <w:t>ente afin de</w:t>
      </w:r>
      <w:r w:rsidR="00840B49" w:rsidRPr="00052978">
        <w:rPr>
          <w:rFonts w:ascii="Times New Roman" w:eastAsia="Times New Roman" w:hAnsi="Times New Roman"/>
          <w:sz w:val="24"/>
          <w:szCs w:val="24"/>
          <w:lang w:val="fr-FR" w:eastAsia="fr-FR"/>
        </w:rPr>
        <w:t xml:space="preserve"> renseigner l’équipe et la direction</w:t>
      </w:r>
      <w:r w:rsidRPr="00052978">
        <w:rPr>
          <w:rFonts w:ascii="Times New Roman" w:eastAsia="Times New Roman" w:hAnsi="Times New Roman"/>
          <w:sz w:val="24"/>
          <w:szCs w:val="24"/>
          <w:lang w:val="fr-FR" w:eastAsia="fr-FR"/>
        </w:rPr>
        <w:t xml:space="preserve"> générale</w:t>
      </w:r>
      <w:r w:rsidR="00840B49" w:rsidRPr="00052978">
        <w:rPr>
          <w:rFonts w:ascii="Times New Roman" w:eastAsia="Times New Roman" w:hAnsi="Times New Roman"/>
          <w:sz w:val="24"/>
          <w:szCs w:val="24"/>
          <w:lang w:val="fr-FR" w:eastAsia="fr-FR"/>
        </w:rPr>
        <w:t xml:space="preserve"> de l’OOAS en ce qui concerne la situation de la pandémie de COVID-19 en Afrique de l'Ouest (États-membres de la CEDEAO et partenaires);</w:t>
      </w:r>
    </w:p>
    <w:p w14:paraId="3A721246" w14:textId="0306F217" w:rsidR="004E1E57" w:rsidRPr="00C82C3D" w:rsidRDefault="00840B49"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 cartographie des acteurs clés et des réseaux intervenant dans la région dans le cadre de la lutte contre la pandémie de COVID-19 et l’analyse de leurs perspectives</w:t>
      </w:r>
      <w:r w:rsidR="00EE68EA" w:rsidRPr="00FB2B40">
        <w:rPr>
          <w:rFonts w:ascii="Times New Roman" w:eastAsia="Times New Roman" w:hAnsi="Times New Roman"/>
          <w:sz w:val="24"/>
          <w:szCs w:val="24"/>
          <w:lang w:val="fr-FR" w:eastAsia="fr-FR"/>
        </w:rPr>
        <w:t xml:space="preserve"> </w:t>
      </w:r>
    </w:p>
    <w:p w14:paraId="4533E192" w14:textId="09D43162" w:rsidR="004E1E57" w:rsidRPr="00C82C3D" w:rsidRDefault="00840B49"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L’organisation et la dispensation de formations en ligne relatives au COVID-19 en Afrique de l'Ouest ;</w:t>
      </w:r>
      <w:r w:rsidR="004E1E57" w:rsidRPr="00FB2B40">
        <w:rPr>
          <w:rFonts w:ascii="Times New Roman" w:eastAsia="Times New Roman" w:hAnsi="Times New Roman"/>
          <w:sz w:val="24"/>
          <w:szCs w:val="24"/>
          <w:lang w:val="fr-FR" w:eastAsia="fr-FR"/>
        </w:rPr>
        <w:t xml:space="preserve"> </w:t>
      </w:r>
    </w:p>
    <w:p w14:paraId="72616538" w14:textId="2A1B0619" w:rsidR="004E1E57" w:rsidRPr="00FB2B40" w:rsidRDefault="00052978"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w:t>
      </w:r>
      <w:r w:rsidR="00840B49" w:rsidRPr="00052978">
        <w:rPr>
          <w:rFonts w:ascii="Times New Roman" w:eastAsia="Times New Roman" w:hAnsi="Times New Roman"/>
          <w:sz w:val="24"/>
          <w:szCs w:val="24"/>
          <w:lang w:val="fr-FR" w:eastAsia="fr-FR"/>
        </w:rPr>
        <w:t xml:space="preserve"> mise en œuvre des interventions prioritaires contre la pandémie de COVID-19 (les exercices de simulation, la collaboration transfrontalière et autres), y compris les activités du projet CAPS visant à renforcer la réponse régionale à la pandémie de COVID-19 dans l’espace CEDEAO ;</w:t>
      </w:r>
    </w:p>
    <w:p w14:paraId="1D75049D" w14:textId="5E42D8E5" w:rsidR="004E1E57"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L’analyse du genre et de l’équité dans la cadre de  la réponse à la pandémie de COVID-19 dans l’espace CEDEAO ;</w:t>
      </w:r>
      <w:r w:rsidR="004E1E57" w:rsidRPr="00FB2B40">
        <w:rPr>
          <w:rFonts w:ascii="Times New Roman" w:eastAsia="Times New Roman" w:hAnsi="Times New Roman"/>
          <w:sz w:val="24"/>
          <w:szCs w:val="24"/>
          <w:lang w:val="fr-FR" w:eastAsia="fr-FR"/>
        </w:rPr>
        <w:t xml:space="preserve"> </w:t>
      </w:r>
    </w:p>
    <w:p w14:paraId="2D3ECAD6" w14:textId="6091E20F" w:rsidR="004E1E57" w:rsidRPr="00FB2B40" w:rsidRDefault="00052978"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Le</w:t>
      </w:r>
      <w:r w:rsidR="0080124C" w:rsidRPr="00052978">
        <w:rPr>
          <w:rFonts w:ascii="Times New Roman" w:eastAsia="Times New Roman" w:hAnsi="Times New Roman"/>
          <w:sz w:val="24"/>
          <w:szCs w:val="24"/>
          <w:lang w:val="fr-FR" w:eastAsia="fr-FR"/>
        </w:rPr>
        <w:t xml:space="preserve"> suivi, l'apprentissage et l'évaluation des avancées réalisées dans le cadre des interventions menées par l’OOAS en matière de ré</w:t>
      </w:r>
      <w:r w:rsidR="00A2070A">
        <w:rPr>
          <w:rFonts w:ascii="Times New Roman" w:eastAsia="Times New Roman" w:hAnsi="Times New Roman"/>
          <w:sz w:val="24"/>
          <w:szCs w:val="24"/>
          <w:lang w:val="fr-FR" w:eastAsia="fr-FR"/>
        </w:rPr>
        <w:t>ponse à la pandémie de COVID-19 ;</w:t>
      </w:r>
    </w:p>
    <w:p w14:paraId="5CF83860" w14:textId="7116053E" w:rsidR="004E1E57"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 documentation de la réponse au COVID-19 dans l’espace CEDEAO.</w:t>
      </w:r>
      <w:r w:rsidR="004E1E57" w:rsidRPr="00FB2B40">
        <w:rPr>
          <w:rFonts w:ascii="Times New Roman" w:eastAsia="Times New Roman" w:hAnsi="Times New Roman"/>
          <w:sz w:val="24"/>
          <w:szCs w:val="24"/>
          <w:lang w:val="fr-FR" w:eastAsia="fr-FR"/>
        </w:rPr>
        <w:t xml:space="preserve"> </w:t>
      </w:r>
    </w:p>
    <w:p w14:paraId="3997A367" w14:textId="77777777" w:rsidR="00EE68EA" w:rsidRPr="00C82C3D" w:rsidRDefault="00EE68EA" w:rsidP="00EE68EA">
      <w:pPr>
        <w:spacing w:after="0" w:line="240" w:lineRule="auto"/>
        <w:jc w:val="both"/>
        <w:rPr>
          <w:rFonts w:ascii="Times New Roman" w:eastAsia="Times New Roman" w:hAnsi="Times New Roman"/>
          <w:sz w:val="24"/>
          <w:szCs w:val="24"/>
          <w:lang w:val="fr-FR" w:eastAsia="fr-FR"/>
        </w:rPr>
      </w:pPr>
    </w:p>
    <w:p w14:paraId="096468CF" w14:textId="1084396B" w:rsidR="00EE68EA" w:rsidRPr="00E2148C" w:rsidRDefault="007433F6" w:rsidP="00052978">
      <w:pPr>
        <w:pStyle w:val="Paragraphedeliste"/>
        <w:numPr>
          <w:ilvl w:val="0"/>
          <w:numId w:val="24"/>
        </w:numPr>
        <w:rPr>
          <w:rFonts w:ascii="Times New Roman" w:hAnsi="Times New Roman" w:cs="Times New Roman"/>
          <w:b/>
          <w:lang w:val="fr-FR" w:eastAsia="fr-FR"/>
        </w:rPr>
      </w:pPr>
      <w:r w:rsidRPr="00E2148C">
        <w:rPr>
          <w:rFonts w:ascii="Times New Roman" w:hAnsi="Times New Roman" w:cs="Times New Roman"/>
          <w:b/>
          <w:lang w:val="fr-FR" w:eastAsia="fr-FR"/>
        </w:rPr>
        <w:lastRenderedPageBreak/>
        <w:t>Principa</w:t>
      </w:r>
      <w:r w:rsidR="00052978" w:rsidRPr="00E2148C">
        <w:rPr>
          <w:rFonts w:ascii="Times New Roman" w:hAnsi="Times New Roman" w:cs="Times New Roman"/>
          <w:b/>
          <w:lang w:val="fr-FR" w:eastAsia="fr-FR"/>
        </w:rPr>
        <w:t>les tâches et responsabilités du</w:t>
      </w:r>
      <w:r w:rsidRPr="00E2148C">
        <w:rPr>
          <w:rFonts w:ascii="Times New Roman" w:hAnsi="Times New Roman" w:cs="Times New Roman"/>
          <w:b/>
          <w:lang w:val="fr-FR" w:eastAsia="fr-FR"/>
        </w:rPr>
        <w:t xml:space="preserve"> Stagiaire chargé d’apporter son a</w:t>
      </w:r>
      <w:r w:rsidR="0080124C" w:rsidRPr="00E2148C">
        <w:rPr>
          <w:rFonts w:ascii="Times New Roman" w:hAnsi="Times New Roman" w:cs="Times New Roman"/>
          <w:b/>
          <w:lang w:val="fr-FR" w:eastAsia="fr-FR"/>
        </w:rPr>
        <w:t>ppui à l'opérationnalisation des mécanismes régionaux de coordination de l’approche « Une Seule Santé »</w:t>
      </w:r>
      <w:r w:rsidRPr="00E2148C">
        <w:rPr>
          <w:rFonts w:ascii="Times New Roman" w:hAnsi="Times New Roman" w:cs="Times New Roman"/>
          <w:b/>
          <w:lang w:val="fr-FR" w:eastAsia="fr-FR"/>
        </w:rPr>
        <w:t> :</w:t>
      </w:r>
    </w:p>
    <w:p w14:paraId="6C157E20" w14:textId="58912FE3" w:rsidR="00EE68EA" w:rsidRPr="00FB2B40" w:rsidRDefault="00052978"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Une</w:t>
      </w:r>
      <w:r w:rsidR="0080124C" w:rsidRPr="00052978">
        <w:rPr>
          <w:rFonts w:ascii="Times New Roman" w:eastAsia="Times New Roman" w:hAnsi="Times New Roman"/>
          <w:sz w:val="24"/>
          <w:szCs w:val="24"/>
          <w:lang w:val="fr-FR" w:eastAsia="fr-FR"/>
        </w:rPr>
        <w:t xml:space="preserve"> revue documentaire de toute la littérature pertinente afin de renseigner les équipes et la direction de l'OOAS sur la mise en œuvre de l'approche «Une Seule Santé »  dans l'espace CEDEAO (les départements de la CEDEAO, les États membres de la CEDEAO et les partenaires) ;</w:t>
      </w:r>
    </w:p>
    <w:p w14:paraId="0F9482EB" w14:textId="3BACE488" w:rsidR="00EE68EA"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 réalisation de la cartographie des acteurs clés intervenant dans le cadre de l’approche « Une Seule Santé » et de leurs réseaux  ainsi que l'analyse de leurs perspectives ;</w:t>
      </w:r>
      <w:r w:rsidR="00EE68EA" w:rsidRPr="00FB2B40">
        <w:rPr>
          <w:rFonts w:ascii="Times New Roman" w:eastAsia="Times New Roman" w:hAnsi="Times New Roman"/>
          <w:sz w:val="24"/>
          <w:szCs w:val="24"/>
          <w:lang w:val="fr-FR" w:eastAsia="fr-FR"/>
        </w:rPr>
        <w:t xml:space="preserve"> </w:t>
      </w:r>
    </w:p>
    <w:p w14:paraId="4F6F3D6C" w14:textId="1599D658" w:rsidR="00EE68EA"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La coordination à partir du Secrétariat régional de l’approche « Une Seule Santé »,  entre le Centre régional de</w:t>
      </w:r>
      <w:r w:rsidR="00052978" w:rsidRPr="00052978">
        <w:rPr>
          <w:rFonts w:ascii="Times New Roman" w:eastAsia="Times New Roman" w:hAnsi="Times New Roman"/>
          <w:sz w:val="24"/>
          <w:szCs w:val="24"/>
          <w:lang w:val="fr-FR" w:eastAsia="fr-FR"/>
        </w:rPr>
        <w:t xml:space="preserve"> la</w:t>
      </w:r>
      <w:r w:rsidRPr="00052978">
        <w:rPr>
          <w:rFonts w:ascii="Times New Roman" w:eastAsia="Times New Roman" w:hAnsi="Times New Roman"/>
          <w:sz w:val="24"/>
          <w:szCs w:val="24"/>
          <w:lang w:val="fr-FR" w:eastAsia="fr-FR"/>
        </w:rPr>
        <w:t xml:space="preserve"> santé animale de la CEDEAO, le département de l’alerte précoce de la CEDEAO ainsi que le département </w:t>
      </w:r>
      <w:r w:rsidR="00052978" w:rsidRPr="00052978">
        <w:rPr>
          <w:rFonts w:ascii="Times New Roman" w:eastAsia="Times New Roman" w:hAnsi="Times New Roman"/>
          <w:sz w:val="24"/>
          <w:szCs w:val="24"/>
          <w:lang w:val="fr-FR" w:eastAsia="fr-FR"/>
        </w:rPr>
        <w:t xml:space="preserve">en charge </w:t>
      </w:r>
      <w:r w:rsidRPr="00052978">
        <w:rPr>
          <w:rFonts w:ascii="Times New Roman" w:eastAsia="Times New Roman" w:hAnsi="Times New Roman"/>
          <w:sz w:val="24"/>
          <w:szCs w:val="24"/>
          <w:lang w:val="fr-FR" w:eastAsia="fr-FR"/>
        </w:rPr>
        <w:t>de l'environnement de la CEDEAO ;</w:t>
      </w:r>
      <w:r w:rsidR="00EE68EA" w:rsidRPr="00FB2B40">
        <w:rPr>
          <w:rFonts w:ascii="Times New Roman" w:eastAsia="Times New Roman" w:hAnsi="Times New Roman"/>
          <w:sz w:val="24"/>
          <w:szCs w:val="24"/>
          <w:lang w:val="fr-FR" w:eastAsia="fr-FR"/>
        </w:rPr>
        <w:t xml:space="preserve"> </w:t>
      </w:r>
    </w:p>
    <w:p w14:paraId="79944015" w14:textId="7F544DF6" w:rsidR="00EE68EA"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L’élaboration des documents relatifs aux mécanismes régionaux de coordination de l’approche « Une Seule Santé », dont le plan stratégique et le cadre juridique;</w:t>
      </w:r>
      <w:r w:rsidR="00EE68EA" w:rsidRPr="00FB2B40">
        <w:rPr>
          <w:rFonts w:ascii="Times New Roman" w:eastAsia="Times New Roman" w:hAnsi="Times New Roman"/>
          <w:sz w:val="24"/>
          <w:szCs w:val="24"/>
          <w:lang w:val="fr-FR" w:eastAsia="fr-FR"/>
        </w:rPr>
        <w:t xml:space="preserve"> </w:t>
      </w:r>
    </w:p>
    <w:p w14:paraId="476B5C64" w14:textId="68B4365F" w:rsidR="00EE68EA"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L’opérationnalisation des groupes techniques de travail chargés de l’approche « Une Seule Santé » en Afrique de l’Ouest et par rapport au rôle de secrétariat que doit jouer l’OOAS dans le cadre de leurs activités ;</w:t>
      </w:r>
      <w:r w:rsidR="00EE68EA" w:rsidRPr="00FB2B40">
        <w:rPr>
          <w:rFonts w:ascii="Times New Roman" w:eastAsia="Times New Roman" w:hAnsi="Times New Roman"/>
          <w:sz w:val="24"/>
          <w:szCs w:val="24"/>
          <w:lang w:val="fr-FR" w:eastAsia="fr-FR"/>
        </w:rPr>
        <w:t xml:space="preserve"> </w:t>
      </w:r>
    </w:p>
    <w:p w14:paraId="7CC43E6B" w14:textId="3054EF87" w:rsidR="00EE68EA" w:rsidRPr="00C82C3D"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052978">
        <w:rPr>
          <w:rFonts w:ascii="Times New Roman" w:eastAsia="Times New Roman" w:hAnsi="Times New Roman"/>
          <w:sz w:val="24"/>
          <w:szCs w:val="24"/>
          <w:lang w:val="fr-FR" w:eastAsia="fr-FR"/>
        </w:rPr>
        <w:t>L’organisation de formations et de séances de partage d'expériences en matière de l’approche « Une Seule Santé » dans l’espace CEDEAO.</w:t>
      </w:r>
      <w:r w:rsidR="00EE68EA" w:rsidRPr="00FB2B40">
        <w:rPr>
          <w:rFonts w:ascii="Times New Roman" w:eastAsia="Times New Roman" w:hAnsi="Times New Roman"/>
          <w:sz w:val="24"/>
          <w:szCs w:val="24"/>
          <w:lang w:val="fr-FR" w:eastAsia="fr-FR"/>
        </w:rPr>
        <w:t xml:space="preserve"> </w:t>
      </w:r>
    </w:p>
    <w:p w14:paraId="0F9B83C3" w14:textId="77777777" w:rsidR="002F04E7" w:rsidRPr="00C82C3D" w:rsidRDefault="002F04E7" w:rsidP="009238C1">
      <w:pPr>
        <w:spacing w:after="0" w:line="240" w:lineRule="auto"/>
        <w:jc w:val="both"/>
        <w:rPr>
          <w:rFonts w:ascii="Times New Roman" w:hAnsi="Times New Roman"/>
          <w:sz w:val="24"/>
          <w:szCs w:val="24"/>
          <w:lang w:val="fr-FR"/>
        </w:rPr>
      </w:pPr>
    </w:p>
    <w:p w14:paraId="5C1A911A" w14:textId="51D3CDDF" w:rsidR="009E00BA" w:rsidRPr="00FB2B40" w:rsidRDefault="0080124C" w:rsidP="00052978">
      <w:pPr>
        <w:shd w:val="clear" w:color="auto" w:fill="70AD47"/>
        <w:spacing w:line="240" w:lineRule="auto"/>
        <w:contextualSpacing/>
        <w:rPr>
          <w:rFonts w:ascii="Times New Roman" w:hAnsi="Times New Roman"/>
          <w:b/>
          <w:bCs/>
          <w:sz w:val="24"/>
          <w:szCs w:val="24"/>
          <w:lang w:val="fr-FR"/>
        </w:rPr>
      </w:pPr>
      <w:r w:rsidRPr="00052978">
        <w:rPr>
          <w:rFonts w:ascii="Times New Roman" w:hAnsi="Times New Roman"/>
          <w:b/>
          <w:bCs/>
          <w:iCs/>
          <w:sz w:val="24"/>
          <w:szCs w:val="24"/>
          <w:lang w:val="fr-FR"/>
        </w:rPr>
        <w:t>Qualifications, expér</w:t>
      </w:r>
      <w:r w:rsidR="00A2070A">
        <w:rPr>
          <w:rFonts w:ascii="Times New Roman" w:hAnsi="Times New Roman"/>
          <w:b/>
          <w:bCs/>
          <w:iCs/>
          <w:sz w:val="24"/>
          <w:szCs w:val="24"/>
          <w:lang w:val="fr-FR"/>
        </w:rPr>
        <w:t>iences et compétences requises </w:t>
      </w:r>
    </w:p>
    <w:p w14:paraId="023D744E" w14:textId="0B346ECE" w:rsidR="004E1E57" w:rsidRPr="00A2070A"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Être titulaire d’un diplôme de licence en médecine ou en chirurgie (MBBS) ou d’un diplôme de docteur en médecine ;</w:t>
      </w:r>
    </w:p>
    <w:p w14:paraId="0AA3905B" w14:textId="064C677A" w:rsidR="004E1E57" w:rsidRPr="00A2070A"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 xml:space="preserve">La possession d’un diplôme d'études supérieures (Master ou </w:t>
      </w:r>
      <w:r w:rsidR="00C82C3D" w:rsidRPr="00A2070A">
        <w:rPr>
          <w:rFonts w:ascii="Times New Roman" w:eastAsia="Times New Roman" w:hAnsi="Times New Roman"/>
          <w:sz w:val="24"/>
          <w:szCs w:val="24"/>
          <w:lang w:val="fr-FR" w:eastAsia="fr-FR"/>
        </w:rPr>
        <w:t>PhD</w:t>
      </w:r>
      <w:r w:rsidRPr="00A2070A">
        <w:rPr>
          <w:rFonts w:ascii="Times New Roman" w:eastAsia="Times New Roman" w:hAnsi="Times New Roman"/>
          <w:sz w:val="24"/>
          <w:szCs w:val="24"/>
          <w:lang w:val="fr-FR" w:eastAsia="fr-FR"/>
        </w:rPr>
        <w:t>.) en santé publique, en sciences sociales, en analyse des politiques et des systèmes de santé et/ou en épidémiologie d’intervention (FELTP), ou dans toute autre discipline connexe serait un atout supplémentaire ;</w:t>
      </w:r>
    </w:p>
    <w:p w14:paraId="3FE5B97E" w14:textId="5254EA49" w:rsidR="004E1E57" w:rsidRPr="00A2070A" w:rsidRDefault="0080124C"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Justifier de deux (2) ans d'expérience professionnelle minimum en matière de gestion d</w:t>
      </w:r>
      <w:r w:rsidR="00052978" w:rsidRPr="00A2070A">
        <w:rPr>
          <w:rFonts w:ascii="Times New Roman" w:eastAsia="Times New Roman" w:hAnsi="Times New Roman"/>
          <w:sz w:val="24"/>
          <w:szCs w:val="24"/>
          <w:lang w:val="fr-FR" w:eastAsia="fr-FR"/>
        </w:rPr>
        <w:t xml:space="preserve">es maladies infectieuses ou de lutte et de </w:t>
      </w:r>
      <w:r w:rsidRPr="00A2070A">
        <w:rPr>
          <w:rFonts w:ascii="Times New Roman" w:eastAsia="Times New Roman" w:hAnsi="Times New Roman"/>
          <w:sz w:val="24"/>
          <w:szCs w:val="24"/>
          <w:lang w:val="fr-FR" w:eastAsia="fr-FR"/>
        </w:rPr>
        <w:t>prévention contre les épidémies.</w:t>
      </w:r>
      <w:r w:rsidR="004E1E57" w:rsidRPr="00A2070A">
        <w:rPr>
          <w:rFonts w:ascii="Times New Roman" w:eastAsia="Times New Roman" w:hAnsi="Times New Roman"/>
          <w:sz w:val="24"/>
          <w:szCs w:val="24"/>
          <w:lang w:val="fr-FR" w:eastAsia="fr-FR"/>
        </w:rPr>
        <w:t xml:space="preserve"> </w:t>
      </w:r>
      <w:r w:rsidRPr="00A2070A">
        <w:rPr>
          <w:rFonts w:ascii="Times New Roman" w:eastAsia="Times New Roman" w:hAnsi="Times New Roman"/>
          <w:sz w:val="24"/>
          <w:szCs w:val="24"/>
          <w:lang w:val="fr-FR" w:eastAsia="fr-FR"/>
        </w:rPr>
        <w:t>Une expérience en Afri</w:t>
      </w:r>
      <w:r w:rsidR="00076798" w:rsidRPr="00A2070A">
        <w:rPr>
          <w:rFonts w:ascii="Times New Roman" w:eastAsia="Times New Roman" w:hAnsi="Times New Roman"/>
          <w:sz w:val="24"/>
          <w:szCs w:val="24"/>
          <w:lang w:val="fr-FR" w:eastAsia="fr-FR"/>
        </w:rPr>
        <w:t>que de l'Ouest serait un atout</w:t>
      </w:r>
      <w:r w:rsidRPr="00A2070A">
        <w:rPr>
          <w:rFonts w:ascii="Times New Roman" w:eastAsia="Times New Roman" w:hAnsi="Times New Roman"/>
          <w:sz w:val="24"/>
          <w:szCs w:val="24"/>
          <w:lang w:val="fr-FR" w:eastAsia="fr-FR"/>
        </w:rPr>
        <w:t xml:space="preserve"> supplémentaire (</w:t>
      </w:r>
      <w:r w:rsidR="00076532" w:rsidRPr="00A2070A">
        <w:rPr>
          <w:rFonts w:ascii="Times New Roman" w:eastAsia="Times New Roman" w:hAnsi="Times New Roman"/>
          <w:b/>
          <w:sz w:val="24"/>
          <w:szCs w:val="24"/>
          <w:lang w:val="fr-FR" w:eastAsia="fr-FR"/>
        </w:rPr>
        <w:t>Ce critère ne concerne</w:t>
      </w:r>
      <w:r w:rsidRPr="00A2070A">
        <w:rPr>
          <w:rFonts w:ascii="Times New Roman" w:eastAsia="Times New Roman" w:hAnsi="Times New Roman"/>
          <w:b/>
          <w:sz w:val="24"/>
          <w:szCs w:val="24"/>
          <w:lang w:val="fr-FR" w:eastAsia="fr-FR"/>
        </w:rPr>
        <w:t xml:space="preserve"> qu</w:t>
      </w:r>
      <w:r w:rsidR="00052978" w:rsidRPr="00A2070A">
        <w:rPr>
          <w:rFonts w:ascii="Times New Roman" w:eastAsia="Times New Roman" w:hAnsi="Times New Roman"/>
          <w:b/>
          <w:sz w:val="24"/>
          <w:szCs w:val="24"/>
          <w:lang w:val="fr-FR" w:eastAsia="fr-FR"/>
        </w:rPr>
        <w:t>e</w:t>
      </w:r>
      <w:r w:rsidR="00076798" w:rsidRPr="00A2070A">
        <w:rPr>
          <w:rFonts w:ascii="Times New Roman" w:eastAsia="Times New Roman" w:hAnsi="Times New Roman"/>
          <w:b/>
          <w:sz w:val="24"/>
          <w:szCs w:val="24"/>
          <w:lang w:val="fr-FR" w:eastAsia="fr-FR"/>
        </w:rPr>
        <w:t xml:space="preserve"> le stagiaire chargé </w:t>
      </w:r>
      <w:r w:rsidR="00052978" w:rsidRPr="00A2070A">
        <w:rPr>
          <w:rFonts w:ascii="Times New Roman" w:eastAsia="Times New Roman" w:hAnsi="Times New Roman"/>
          <w:b/>
          <w:sz w:val="24"/>
          <w:szCs w:val="24"/>
          <w:lang w:val="fr-FR" w:eastAsia="fr-FR"/>
        </w:rPr>
        <w:t>d’appuyer</w:t>
      </w:r>
      <w:r w:rsidR="00076798" w:rsidRPr="00A2070A">
        <w:rPr>
          <w:rFonts w:ascii="Times New Roman" w:eastAsia="Times New Roman" w:hAnsi="Times New Roman"/>
          <w:b/>
          <w:sz w:val="24"/>
          <w:szCs w:val="24"/>
          <w:lang w:val="fr-FR" w:eastAsia="fr-FR"/>
        </w:rPr>
        <w:t xml:space="preserve"> </w:t>
      </w:r>
      <w:r w:rsidRPr="00A2070A">
        <w:rPr>
          <w:rFonts w:ascii="Times New Roman" w:eastAsia="Times New Roman" w:hAnsi="Times New Roman"/>
          <w:b/>
          <w:sz w:val="24"/>
          <w:szCs w:val="24"/>
          <w:lang w:val="fr-FR" w:eastAsia="fr-FR"/>
        </w:rPr>
        <w:t xml:space="preserve"> la réponse à la pandémie de Covid-19 en Afrique de l'Ouest)</w:t>
      </w:r>
      <w:r w:rsidRPr="00A2070A">
        <w:rPr>
          <w:rFonts w:ascii="Times New Roman" w:eastAsia="Times New Roman" w:hAnsi="Times New Roman"/>
          <w:sz w:val="24"/>
          <w:szCs w:val="24"/>
          <w:lang w:val="fr-FR" w:eastAsia="fr-FR"/>
        </w:rPr>
        <w:t xml:space="preserve"> ;</w:t>
      </w:r>
      <w:r w:rsidR="004E1E57" w:rsidRPr="00A2070A">
        <w:rPr>
          <w:rFonts w:ascii="Times New Roman" w:eastAsia="Times New Roman" w:hAnsi="Times New Roman"/>
          <w:sz w:val="24"/>
          <w:szCs w:val="24"/>
          <w:lang w:val="fr-FR" w:eastAsia="fr-FR"/>
        </w:rPr>
        <w:t xml:space="preserve"> </w:t>
      </w:r>
    </w:p>
    <w:p w14:paraId="6B09FDB7" w14:textId="6F38FC65" w:rsidR="0023326B" w:rsidRPr="00A2070A" w:rsidRDefault="00076532" w:rsidP="00052978">
      <w:pPr>
        <w:pStyle w:val="Paragraphedeliste"/>
        <w:numPr>
          <w:ilvl w:val="0"/>
          <w:numId w:val="22"/>
        </w:numPr>
        <w:spacing w:after="0"/>
        <w:rPr>
          <w:rFonts w:ascii="Times New Roman" w:hAnsi="Times New Roman" w:cs="Times New Roman"/>
          <w:sz w:val="24"/>
          <w:szCs w:val="24"/>
          <w:lang w:val="fr-FR" w:eastAsia="fr-FR"/>
        </w:rPr>
      </w:pPr>
      <w:r w:rsidRPr="00A2070A">
        <w:rPr>
          <w:rFonts w:ascii="Times New Roman" w:hAnsi="Times New Roman" w:cs="Times New Roman"/>
          <w:sz w:val="24"/>
          <w:szCs w:val="24"/>
          <w:lang w:val="fr-FR" w:eastAsia="fr-FR"/>
        </w:rPr>
        <w:t>J</w:t>
      </w:r>
      <w:r w:rsidR="00052978" w:rsidRPr="00A2070A">
        <w:rPr>
          <w:rFonts w:ascii="Times New Roman" w:hAnsi="Times New Roman" w:cs="Times New Roman"/>
          <w:sz w:val="24"/>
          <w:szCs w:val="24"/>
          <w:lang w:val="fr-FR" w:eastAsia="fr-FR"/>
        </w:rPr>
        <w:t>ustifier de deux (2) années</w:t>
      </w:r>
      <w:r w:rsidRPr="00A2070A">
        <w:rPr>
          <w:rFonts w:ascii="Times New Roman" w:hAnsi="Times New Roman" w:cs="Times New Roman"/>
          <w:sz w:val="24"/>
          <w:szCs w:val="24"/>
          <w:lang w:val="fr-FR" w:eastAsia="fr-FR"/>
        </w:rPr>
        <w:t xml:space="preserve"> d'expérience professionnelle minimum en matière de gestion d</w:t>
      </w:r>
      <w:r w:rsidR="00052978" w:rsidRPr="00A2070A">
        <w:rPr>
          <w:rFonts w:ascii="Times New Roman" w:hAnsi="Times New Roman" w:cs="Times New Roman"/>
          <w:sz w:val="24"/>
          <w:szCs w:val="24"/>
          <w:lang w:val="fr-FR" w:eastAsia="fr-FR"/>
        </w:rPr>
        <w:t>es maladies infectieuses ou de lutte et de</w:t>
      </w:r>
      <w:r w:rsidRPr="00A2070A">
        <w:rPr>
          <w:rFonts w:ascii="Times New Roman" w:hAnsi="Times New Roman" w:cs="Times New Roman"/>
          <w:sz w:val="24"/>
          <w:szCs w:val="24"/>
          <w:lang w:val="fr-FR" w:eastAsia="fr-FR"/>
        </w:rPr>
        <w:t xml:space="preserve"> prévention contre les épidémies ou en matière de collaboration multisectorielle dans le cadre de l’approche « Une Seule Santé ».</w:t>
      </w:r>
      <w:r w:rsidR="0023326B" w:rsidRPr="00A2070A">
        <w:rPr>
          <w:rFonts w:ascii="Times New Roman" w:hAnsi="Times New Roman" w:cs="Times New Roman"/>
          <w:sz w:val="24"/>
          <w:szCs w:val="24"/>
          <w:lang w:val="fr-FR" w:eastAsia="fr-FR"/>
        </w:rPr>
        <w:t xml:space="preserve"> </w:t>
      </w:r>
      <w:r w:rsidRPr="00A2070A">
        <w:rPr>
          <w:rFonts w:ascii="Times New Roman" w:hAnsi="Times New Roman" w:cs="Times New Roman"/>
          <w:sz w:val="24"/>
          <w:szCs w:val="24"/>
          <w:lang w:val="fr-FR" w:eastAsia="fr-FR"/>
        </w:rPr>
        <w:t>Une expérience en Afrique de l'Ouest serait un atout supplémentaire (Ce critère ne concerne</w:t>
      </w:r>
      <w:r w:rsidR="007433F6" w:rsidRPr="00A2070A">
        <w:rPr>
          <w:rFonts w:ascii="Times New Roman" w:hAnsi="Times New Roman" w:cs="Times New Roman"/>
          <w:sz w:val="24"/>
          <w:szCs w:val="24"/>
          <w:lang w:val="fr-FR" w:eastAsia="fr-FR"/>
        </w:rPr>
        <w:t xml:space="preserve"> que</w:t>
      </w:r>
      <w:r w:rsidRPr="00A2070A">
        <w:rPr>
          <w:rFonts w:ascii="Times New Roman" w:hAnsi="Times New Roman" w:cs="Times New Roman"/>
          <w:sz w:val="24"/>
          <w:szCs w:val="24"/>
          <w:lang w:val="fr-FR" w:eastAsia="fr-FR"/>
        </w:rPr>
        <w:t xml:space="preserve"> le Stagiaire chargé </w:t>
      </w:r>
      <w:r w:rsidR="00052978" w:rsidRPr="00A2070A">
        <w:rPr>
          <w:rFonts w:ascii="Times New Roman" w:hAnsi="Times New Roman" w:cs="Times New Roman"/>
          <w:sz w:val="24"/>
          <w:szCs w:val="24"/>
          <w:lang w:val="fr-FR" w:eastAsia="fr-FR"/>
        </w:rPr>
        <w:t>d’appuyer</w:t>
      </w:r>
      <w:r w:rsidRPr="00A2070A">
        <w:rPr>
          <w:rFonts w:ascii="Times New Roman" w:hAnsi="Times New Roman" w:cs="Times New Roman"/>
          <w:sz w:val="24"/>
          <w:szCs w:val="24"/>
          <w:lang w:val="fr-FR" w:eastAsia="fr-FR"/>
        </w:rPr>
        <w:t xml:space="preserve"> l'opérationnalisation des mécanismes de coordination « Une Seule Santé ») ;</w:t>
      </w:r>
      <w:r w:rsidR="0023326B" w:rsidRPr="00A2070A">
        <w:rPr>
          <w:rFonts w:ascii="Times New Roman" w:hAnsi="Times New Roman" w:cs="Times New Roman"/>
          <w:sz w:val="24"/>
          <w:szCs w:val="24"/>
          <w:lang w:val="fr-FR" w:eastAsia="fr-FR"/>
        </w:rPr>
        <w:t xml:space="preserve"> </w:t>
      </w:r>
    </w:p>
    <w:p w14:paraId="7957360F" w14:textId="3DFB58F6" w:rsidR="004E1E57" w:rsidRPr="00A2070A" w:rsidRDefault="00076532"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 xml:space="preserve">Avoir une bonne capacité </w:t>
      </w:r>
      <w:r w:rsidR="00052978" w:rsidRPr="00A2070A">
        <w:rPr>
          <w:rFonts w:ascii="Times New Roman" w:eastAsia="Times New Roman" w:hAnsi="Times New Roman"/>
          <w:sz w:val="24"/>
          <w:szCs w:val="24"/>
          <w:lang w:val="fr-FR" w:eastAsia="fr-FR"/>
        </w:rPr>
        <w:t>d’analyse</w:t>
      </w:r>
      <w:r w:rsidRPr="00A2070A">
        <w:rPr>
          <w:rFonts w:ascii="Times New Roman" w:eastAsia="Times New Roman" w:hAnsi="Times New Roman"/>
          <w:sz w:val="24"/>
          <w:szCs w:val="24"/>
          <w:lang w:val="fr-FR" w:eastAsia="fr-FR"/>
        </w:rPr>
        <w:t xml:space="preserve"> (analyses quantitative et qualitative) ;</w:t>
      </w:r>
      <w:r w:rsidR="004E1E57" w:rsidRPr="00A2070A">
        <w:rPr>
          <w:rFonts w:ascii="Times New Roman" w:eastAsia="Times New Roman" w:hAnsi="Times New Roman"/>
          <w:sz w:val="24"/>
          <w:szCs w:val="24"/>
          <w:lang w:val="fr-FR" w:eastAsia="fr-FR"/>
        </w:rPr>
        <w:t xml:space="preserve"> </w:t>
      </w:r>
    </w:p>
    <w:p w14:paraId="21C1E2E6" w14:textId="1B305012" w:rsidR="004E1E57" w:rsidRPr="00A2070A" w:rsidRDefault="00076532"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Avoir une bonne connaissance de la Commission de la CEDEAO et de ses institutions et agences.</w:t>
      </w:r>
      <w:r w:rsidR="004E1E57" w:rsidRPr="00A2070A">
        <w:rPr>
          <w:rFonts w:ascii="Times New Roman" w:eastAsia="Times New Roman" w:hAnsi="Times New Roman"/>
          <w:sz w:val="24"/>
          <w:szCs w:val="24"/>
          <w:lang w:val="fr-FR" w:eastAsia="fr-FR"/>
        </w:rPr>
        <w:t xml:space="preserve"> </w:t>
      </w:r>
    </w:p>
    <w:p w14:paraId="262A585D" w14:textId="3A693464" w:rsidR="004E1E57" w:rsidRPr="00A2070A" w:rsidRDefault="00076532"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Avoir une bonne aptitude de rédaction scientifique et de production des rapports d’activités dans le domaine de la santé ;</w:t>
      </w:r>
      <w:r w:rsidR="004E1E57" w:rsidRPr="00A2070A">
        <w:rPr>
          <w:rFonts w:ascii="Times New Roman" w:eastAsia="Times New Roman" w:hAnsi="Times New Roman"/>
          <w:sz w:val="24"/>
          <w:szCs w:val="24"/>
          <w:lang w:val="fr-FR" w:eastAsia="fr-FR"/>
        </w:rPr>
        <w:t xml:space="preserve"> </w:t>
      </w:r>
    </w:p>
    <w:p w14:paraId="418CB436" w14:textId="49AB26C1" w:rsidR="004E1E57" w:rsidRPr="00A2070A" w:rsidRDefault="00076532"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Avoir une bonne maîtrise (orale et écrite) de l'une quelconque des langues officielles de la CEDEAO que sont l’anglais, le français et le portugais.</w:t>
      </w:r>
      <w:r w:rsidR="004E1E57" w:rsidRPr="00A2070A">
        <w:rPr>
          <w:rFonts w:ascii="Times New Roman" w:eastAsia="Times New Roman" w:hAnsi="Times New Roman"/>
          <w:sz w:val="24"/>
          <w:szCs w:val="24"/>
          <w:lang w:val="fr-FR" w:eastAsia="fr-FR"/>
        </w:rPr>
        <w:t xml:space="preserve"> </w:t>
      </w:r>
      <w:r w:rsidRPr="00A2070A">
        <w:rPr>
          <w:rFonts w:ascii="Times New Roman" w:eastAsia="Times New Roman" w:hAnsi="Times New Roman"/>
          <w:sz w:val="24"/>
          <w:szCs w:val="24"/>
          <w:lang w:val="fr-FR" w:eastAsia="fr-FR"/>
        </w:rPr>
        <w:t>Une connaissance pratique d'une deuxième langue serait un atout supplémentaire ;</w:t>
      </w:r>
      <w:r w:rsidR="004E1E57" w:rsidRPr="00A2070A">
        <w:rPr>
          <w:rFonts w:ascii="Times New Roman" w:eastAsia="Times New Roman" w:hAnsi="Times New Roman"/>
          <w:sz w:val="24"/>
          <w:szCs w:val="24"/>
          <w:lang w:val="fr-FR" w:eastAsia="fr-FR"/>
        </w:rPr>
        <w:t xml:space="preserve"> </w:t>
      </w:r>
    </w:p>
    <w:p w14:paraId="4DEA5FF2" w14:textId="75B3A5EB" w:rsidR="004E1E57" w:rsidRPr="00A2070A" w:rsidRDefault="00076532" w:rsidP="00052978">
      <w:pPr>
        <w:numPr>
          <w:ilvl w:val="0"/>
          <w:numId w:val="22"/>
        </w:numPr>
        <w:spacing w:after="0" w:line="240" w:lineRule="auto"/>
        <w:jc w:val="both"/>
        <w:rPr>
          <w:rFonts w:ascii="Times New Roman" w:eastAsia="Times New Roman" w:hAnsi="Times New Roman"/>
          <w:sz w:val="24"/>
          <w:szCs w:val="24"/>
          <w:lang w:val="fr-FR" w:eastAsia="fr-FR"/>
        </w:rPr>
      </w:pPr>
      <w:r w:rsidRPr="00A2070A">
        <w:rPr>
          <w:rFonts w:ascii="Times New Roman" w:eastAsia="Times New Roman" w:hAnsi="Times New Roman"/>
          <w:sz w:val="24"/>
          <w:szCs w:val="24"/>
          <w:lang w:val="fr-FR" w:eastAsia="fr-FR"/>
        </w:rPr>
        <w:t>Avoir une bonne maîtrise de l’outil informatique.</w:t>
      </w:r>
    </w:p>
    <w:p w14:paraId="336FA912" w14:textId="77777777" w:rsidR="00A76257" w:rsidRPr="00C82C3D" w:rsidRDefault="00A76257" w:rsidP="004E1E57">
      <w:pPr>
        <w:spacing w:after="0" w:line="240" w:lineRule="auto"/>
        <w:ind w:left="360"/>
        <w:jc w:val="both"/>
        <w:rPr>
          <w:rFonts w:ascii="Times New Roman" w:hAnsi="Times New Roman"/>
          <w:color w:val="000000"/>
          <w:sz w:val="24"/>
          <w:szCs w:val="24"/>
          <w:lang w:val="fr-FR" w:bidi="hi-IN"/>
        </w:rPr>
      </w:pPr>
    </w:p>
    <w:p w14:paraId="5DB5EF6E" w14:textId="48BA0C37" w:rsidR="00A76257" w:rsidRPr="00FB2B40" w:rsidRDefault="00076532" w:rsidP="002C58F1">
      <w:pPr>
        <w:shd w:val="clear" w:color="auto" w:fill="70AD47"/>
        <w:autoSpaceDE w:val="0"/>
        <w:autoSpaceDN w:val="0"/>
        <w:adjustRightInd w:val="0"/>
        <w:spacing w:after="0" w:line="240" w:lineRule="auto"/>
        <w:jc w:val="both"/>
        <w:rPr>
          <w:rFonts w:ascii="Times New Roman" w:hAnsi="Times New Roman"/>
          <w:b/>
          <w:bCs/>
          <w:color w:val="000000"/>
          <w:sz w:val="24"/>
          <w:szCs w:val="24"/>
          <w:lang w:val="fr-FR"/>
        </w:rPr>
      </w:pPr>
      <w:r w:rsidRPr="00052978">
        <w:rPr>
          <w:rFonts w:ascii="Times New Roman" w:hAnsi="Times New Roman"/>
          <w:b/>
          <w:bCs/>
          <w:color w:val="000000"/>
          <w:sz w:val="24"/>
          <w:szCs w:val="24"/>
          <w:lang w:val="fr-FR"/>
        </w:rPr>
        <w:t>Durée, lieu d'affectation et nature du poste :</w:t>
      </w:r>
    </w:p>
    <w:p w14:paraId="27AF2B46" w14:textId="77777777" w:rsidR="009238C1" w:rsidRPr="00C82C3D" w:rsidRDefault="009238C1" w:rsidP="009238C1">
      <w:pPr>
        <w:pStyle w:val="Sansinterligne"/>
        <w:jc w:val="both"/>
      </w:pPr>
    </w:p>
    <w:p w14:paraId="061BEDE1" w14:textId="4E9F2749" w:rsidR="00404DFE" w:rsidRPr="00C82C3D" w:rsidRDefault="00076532" w:rsidP="00404DFE">
      <w:pPr>
        <w:autoSpaceDE w:val="0"/>
        <w:autoSpaceDN w:val="0"/>
        <w:adjustRightInd w:val="0"/>
        <w:spacing w:after="0" w:line="240" w:lineRule="auto"/>
        <w:jc w:val="both"/>
        <w:rPr>
          <w:rFonts w:ascii="Times New Roman" w:hAnsi="Times New Roman"/>
          <w:color w:val="000000"/>
          <w:sz w:val="24"/>
          <w:szCs w:val="24"/>
          <w:lang w:val="fr-FR"/>
        </w:rPr>
      </w:pPr>
      <w:r w:rsidRPr="00052978">
        <w:rPr>
          <w:rFonts w:ascii="Times New Roman" w:hAnsi="Times New Roman"/>
          <w:color w:val="000000"/>
          <w:sz w:val="24"/>
          <w:szCs w:val="24"/>
          <w:lang w:val="fr-FR"/>
        </w:rPr>
        <w:t>Il s’agit d’une mission de consultation financée par l’USAID.</w:t>
      </w:r>
      <w:r w:rsidR="00404DFE" w:rsidRPr="00FB2B40">
        <w:rPr>
          <w:rFonts w:ascii="Times New Roman" w:hAnsi="Times New Roman"/>
          <w:color w:val="000000"/>
          <w:sz w:val="24"/>
          <w:szCs w:val="24"/>
          <w:lang w:val="fr-FR"/>
        </w:rPr>
        <w:t xml:space="preserve"> </w:t>
      </w:r>
      <w:r w:rsidRPr="00052978">
        <w:rPr>
          <w:rFonts w:ascii="Times New Roman" w:hAnsi="Times New Roman"/>
          <w:color w:val="000000"/>
          <w:sz w:val="24"/>
          <w:szCs w:val="24"/>
          <w:lang w:val="fr-FR"/>
        </w:rPr>
        <w:t>Les stagiaires sont recrutés pour une période de six (6) mois renouvelable sur la base de performance satisfaisante et de la disponibilité des fonds.</w:t>
      </w:r>
      <w:r w:rsidR="00404DFE" w:rsidRPr="00FB2B40">
        <w:rPr>
          <w:rFonts w:ascii="Times New Roman" w:hAnsi="Times New Roman"/>
          <w:color w:val="000000"/>
          <w:sz w:val="24"/>
          <w:szCs w:val="24"/>
          <w:lang w:val="fr-FR"/>
        </w:rPr>
        <w:t xml:space="preserve"> </w:t>
      </w:r>
    </w:p>
    <w:p w14:paraId="78819538" w14:textId="77777777" w:rsidR="009238C1" w:rsidRPr="00C82C3D" w:rsidRDefault="009238C1" w:rsidP="0038125E">
      <w:pPr>
        <w:autoSpaceDE w:val="0"/>
        <w:autoSpaceDN w:val="0"/>
        <w:adjustRightInd w:val="0"/>
        <w:spacing w:after="0" w:line="240" w:lineRule="auto"/>
        <w:jc w:val="both"/>
        <w:rPr>
          <w:rFonts w:ascii="Times New Roman" w:hAnsi="Times New Roman"/>
          <w:color w:val="000000"/>
          <w:sz w:val="24"/>
          <w:szCs w:val="24"/>
          <w:lang w:val="fr-FR"/>
        </w:rPr>
      </w:pPr>
    </w:p>
    <w:p w14:paraId="1E46864C" w14:textId="6F4653A3" w:rsidR="00D82D19" w:rsidRPr="00C82C3D" w:rsidRDefault="00076532" w:rsidP="0038125E">
      <w:pPr>
        <w:autoSpaceDE w:val="0"/>
        <w:autoSpaceDN w:val="0"/>
        <w:adjustRightInd w:val="0"/>
        <w:spacing w:after="0" w:line="240" w:lineRule="auto"/>
        <w:jc w:val="both"/>
        <w:rPr>
          <w:rFonts w:ascii="Times New Roman" w:hAnsi="Times New Roman"/>
          <w:color w:val="000000"/>
          <w:sz w:val="24"/>
          <w:szCs w:val="24"/>
          <w:lang w:val="fr-FR"/>
        </w:rPr>
      </w:pPr>
      <w:r w:rsidRPr="00052978">
        <w:rPr>
          <w:rFonts w:ascii="Times New Roman" w:hAnsi="Times New Roman"/>
          <w:color w:val="000000"/>
          <w:sz w:val="24"/>
          <w:szCs w:val="24"/>
          <w:lang w:val="fr-FR"/>
        </w:rPr>
        <w:t xml:space="preserve">Les stagiaires seront basés au siège </w:t>
      </w:r>
      <w:r w:rsidR="00052978" w:rsidRPr="00052978">
        <w:rPr>
          <w:rFonts w:ascii="Times New Roman" w:hAnsi="Times New Roman"/>
          <w:color w:val="000000"/>
          <w:sz w:val="24"/>
          <w:szCs w:val="24"/>
          <w:lang w:val="fr-FR"/>
        </w:rPr>
        <w:t>du CRSCM-CEDEAO à Abuja, au Nigé</w:t>
      </w:r>
      <w:r w:rsidRPr="00052978">
        <w:rPr>
          <w:rFonts w:ascii="Times New Roman" w:hAnsi="Times New Roman"/>
          <w:color w:val="000000"/>
          <w:sz w:val="24"/>
          <w:szCs w:val="24"/>
          <w:lang w:val="fr-FR"/>
        </w:rPr>
        <w:t>ria.</w:t>
      </w:r>
      <w:r w:rsidR="00F15ACA" w:rsidRPr="00FB2B40">
        <w:rPr>
          <w:rFonts w:ascii="Times New Roman" w:hAnsi="Times New Roman"/>
          <w:color w:val="000000"/>
          <w:sz w:val="24"/>
          <w:szCs w:val="24"/>
          <w:lang w:val="fr-FR"/>
        </w:rPr>
        <w:t xml:space="preserve"> </w:t>
      </w:r>
    </w:p>
    <w:p w14:paraId="129ADC51" w14:textId="77777777" w:rsidR="00BC7BF2" w:rsidRDefault="00BC7BF2" w:rsidP="00A76257">
      <w:pPr>
        <w:autoSpaceDE w:val="0"/>
        <w:autoSpaceDN w:val="0"/>
        <w:adjustRightInd w:val="0"/>
        <w:spacing w:after="0" w:line="240" w:lineRule="auto"/>
        <w:jc w:val="both"/>
        <w:rPr>
          <w:rFonts w:ascii="Times New Roman" w:hAnsi="Times New Roman"/>
          <w:color w:val="000000"/>
          <w:sz w:val="24"/>
          <w:szCs w:val="24"/>
          <w:lang w:val="fr-FR"/>
        </w:rPr>
      </w:pPr>
    </w:p>
    <w:p w14:paraId="011D1746" w14:textId="77777777" w:rsidR="00A2070A" w:rsidRPr="00C82C3D" w:rsidRDefault="00A2070A" w:rsidP="00A76257">
      <w:pPr>
        <w:autoSpaceDE w:val="0"/>
        <w:autoSpaceDN w:val="0"/>
        <w:adjustRightInd w:val="0"/>
        <w:spacing w:after="0" w:line="240" w:lineRule="auto"/>
        <w:jc w:val="both"/>
        <w:rPr>
          <w:rFonts w:ascii="Times New Roman" w:hAnsi="Times New Roman"/>
          <w:color w:val="000000"/>
          <w:sz w:val="24"/>
          <w:szCs w:val="24"/>
          <w:lang w:val="fr-FR"/>
        </w:rPr>
      </w:pPr>
    </w:p>
    <w:p w14:paraId="5A02C692" w14:textId="1412210F" w:rsidR="00D82D19" w:rsidRPr="00FB2B40" w:rsidRDefault="00076532" w:rsidP="0038125E">
      <w:pPr>
        <w:autoSpaceDE w:val="0"/>
        <w:autoSpaceDN w:val="0"/>
        <w:adjustRightInd w:val="0"/>
        <w:spacing w:after="0" w:line="240" w:lineRule="auto"/>
        <w:jc w:val="both"/>
        <w:rPr>
          <w:rFonts w:ascii="Times New Roman" w:hAnsi="Times New Roman"/>
          <w:b/>
          <w:color w:val="000000"/>
          <w:sz w:val="24"/>
          <w:szCs w:val="24"/>
          <w:lang w:val="fr-FR"/>
        </w:rPr>
      </w:pPr>
      <w:r w:rsidRPr="00052978">
        <w:rPr>
          <w:rFonts w:ascii="Times New Roman" w:hAnsi="Times New Roman"/>
          <w:color w:val="000000"/>
          <w:sz w:val="24"/>
          <w:szCs w:val="24"/>
          <w:lang w:val="fr-FR"/>
        </w:rPr>
        <w:lastRenderedPageBreak/>
        <w:t>Les candidats intéressés par le présent avis sont invités à se manifester en fournissant des informations attestant des qualifications et compétences requises ainsi qu’il suit :</w:t>
      </w:r>
      <w:r w:rsidR="00707F77" w:rsidRPr="00FB2B40">
        <w:rPr>
          <w:rFonts w:ascii="Times New Roman" w:hAnsi="Times New Roman"/>
          <w:color w:val="000000"/>
          <w:sz w:val="24"/>
          <w:szCs w:val="24"/>
          <w:lang w:val="fr-FR"/>
        </w:rPr>
        <w:t xml:space="preserve"> </w:t>
      </w:r>
      <w:r w:rsidRPr="00052978">
        <w:rPr>
          <w:rFonts w:ascii="Times New Roman" w:hAnsi="Times New Roman"/>
          <w:color w:val="000000"/>
          <w:sz w:val="24"/>
          <w:szCs w:val="24"/>
          <w:lang w:val="fr-FR"/>
        </w:rPr>
        <w:t>U</w:t>
      </w:r>
      <w:r w:rsidRPr="00052978">
        <w:rPr>
          <w:rFonts w:ascii="Times New Roman" w:hAnsi="Times New Roman"/>
          <w:b/>
          <w:color w:val="000000"/>
          <w:sz w:val="24"/>
          <w:szCs w:val="24"/>
          <w:lang w:val="fr-FR"/>
        </w:rPr>
        <w:t>ne lettre de motivation indiquant le poste, un curriculum vitae détaillé, y compris la description de missions et expériences similaires obtenues dans le passé, et les copies des documents justificatifs</w:t>
      </w:r>
      <w:r w:rsidRPr="00052978">
        <w:rPr>
          <w:rFonts w:ascii="Times New Roman" w:hAnsi="Times New Roman"/>
          <w:color w:val="000000"/>
          <w:sz w:val="24"/>
          <w:szCs w:val="24"/>
          <w:lang w:val="fr-FR"/>
        </w:rPr>
        <w:t>.</w:t>
      </w:r>
    </w:p>
    <w:p w14:paraId="3788C341" w14:textId="77777777" w:rsidR="00765C68" w:rsidRPr="00C82C3D" w:rsidRDefault="00765C68" w:rsidP="0038125E">
      <w:pPr>
        <w:autoSpaceDE w:val="0"/>
        <w:autoSpaceDN w:val="0"/>
        <w:adjustRightInd w:val="0"/>
        <w:spacing w:after="0" w:line="240" w:lineRule="auto"/>
        <w:jc w:val="both"/>
        <w:rPr>
          <w:rFonts w:ascii="Times New Roman" w:hAnsi="Times New Roman"/>
          <w:b/>
          <w:color w:val="000000"/>
          <w:sz w:val="24"/>
          <w:szCs w:val="24"/>
          <w:lang w:val="fr-FR"/>
        </w:rPr>
      </w:pPr>
    </w:p>
    <w:p w14:paraId="14B763E4" w14:textId="6B5126B3" w:rsidR="00765C68" w:rsidRPr="00FB2B40" w:rsidRDefault="00076532" w:rsidP="004E1E57">
      <w:pPr>
        <w:tabs>
          <w:tab w:val="left" w:pos="2835"/>
        </w:tabs>
        <w:spacing w:after="0" w:line="240" w:lineRule="auto"/>
        <w:jc w:val="both"/>
        <w:rPr>
          <w:rFonts w:ascii="Times New Roman" w:eastAsia="Times New Roman" w:hAnsi="Times New Roman"/>
          <w:b/>
          <w:sz w:val="24"/>
          <w:szCs w:val="24"/>
          <w:lang w:val="fr-FR" w:eastAsia="fr-FR"/>
        </w:rPr>
      </w:pPr>
      <w:r w:rsidRPr="00052978">
        <w:rPr>
          <w:rFonts w:ascii="Times New Roman" w:eastAsia="Times New Roman" w:hAnsi="Times New Roman"/>
          <w:b/>
          <w:sz w:val="24"/>
          <w:szCs w:val="24"/>
          <w:lang w:val="fr-FR" w:eastAsia="fr-FR"/>
        </w:rPr>
        <w:t>Les candidatures féminines sont vivement encouragées.</w:t>
      </w:r>
    </w:p>
    <w:p w14:paraId="5A7FDC0C" w14:textId="77777777" w:rsidR="00BC7BF2" w:rsidRPr="00C82C3D" w:rsidRDefault="00BC7BF2" w:rsidP="00A76257">
      <w:pPr>
        <w:autoSpaceDE w:val="0"/>
        <w:autoSpaceDN w:val="0"/>
        <w:adjustRightInd w:val="0"/>
        <w:spacing w:after="0" w:line="240" w:lineRule="auto"/>
        <w:jc w:val="both"/>
        <w:rPr>
          <w:rFonts w:ascii="Times New Roman" w:hAnsi="Times New Roman"/>
          <w:color w:val="000000"/>
          <w:sz w:val="24"/>
          <w:szCs w:val="24"/>
          <w:lang w:val="fr-FR"/>
        </w:rPr>
      </w:pPr>
    </w:p>
    <w:p w14:paraId="7629975E" w14:textId="6371168C" w:rsidR="00571DE1" w:rsidRPr="00C82C3D" w:rsidRDefault="00076532" w:rsidP="0038125E">
      <w:pPr>
        <w:autoSpaceDE w:val="0"/>
        <w:autoSpaceDN w:val="0"/>
        <w:adjustRightInd w:val="0"/>
        <w:spacing w:after="0" w:line="240" w:lineRule="auto"/>
        <w:jc w:val="both"/>
        <w:rPr>
          <w:rFonts w:ascii="Times New Roman" w:hAnsi="Times New Roman"/>
          <w:color w:val="000000"/>
          <w:sz w:val="24"/>
          <w:szCs w:val="24"/>
          <w:lang w:val="fr-FR"/>
        </w:rPr>
      </w:pPr>
      <w:r w:rsidRPr="00052978">
        <w:rPr>
          <w:rFonts w:ascii="Times New Roman" w:hAnsi="Times New Roman"/>
          <w:color w:val="000000"/>
          <w:sz w:val="24"/>
          <w:szCs w:val="24"/>
          <w:lang w:val="fr-FR"/>
        </w:rPr>
        <w:t>Les Consultants seront sélectionnés conformément aux procédures de sélection de consultants individuels définies par le code de passation des marchés de la CEDEAO.</w:t>
      </w:r>
      <w:r w:rsidR="00404DFE" w:rsidRPr="00FB2B40">
        <w:rPr>
          <w:rFonts w:ascii="Times New Roman" w:hAnsi="Times New Roman"/>
          <w:color w:val="000000"/>
          <w:sz w:val="24"/>
          <w:szCs w:val="24"/>
          <w:lang w:val="fr-FR"/>
        </w:rPr>
        <w:t xml:space="preserve"> </w:t>
      </w:r>
    </w:p>
    <w:p w14:paraId="34A0D747" w14:textId="77777777" w:rsidR="00E36126" w:rsidRPr="00C82C3D" w:rsidRDefault="00E36126" w:rsidP="00A76257">
      <w:pPr>
        <w:autoSpaceDE w:val="0"/>
        <w:autoSpaceDN w:val="0"/>
        <w:adjustRightInd w:val="0"/>
        <w:spacing w:after="0" w:line="240" w:lineRule="auto"/>
        <w:jc w:val="both"/>
        <w:rPr>
          <w:rFonts w:ascii="Times New Roman" w:hAnsi="Times New Roman"/>
          <w:color w:val="0000FF"/>
          <w:sz w:val="24"/>
          <w:szCs w:val="24"/>
          <w:lang w:val="fr-FR"/>
        </w:rPr>
      </w:pPr>
    </w:p>
    <w:p w14:paraId="196F8873" w14:textId="790E5910" w:rsidR="00D82D19" w:rsidRPr="00FB2B40" w:rsidRDefault="001D1D1A" w:rsidP="002C58F1">
      <w:pPr>
        <w:shd w:val="clear" w:color="auto" w:fill="70AD47"/>
        <w:autoSpaceDE w:val="0"/>
        <w:autoSpaceDN w:val="0"/>
        <w:adjustRightInd w:val="0"/>
        <w:spacing w:after="0" w:line="240" w:lineRule="auto"/>
        <w:jc w:val="both"/>
        <w:rPr>
          <w:rFonts w:ascii="Times New Roman" w:hAnsi="Times New Roman"/>
          <w:b/>
          <w:bCs/>
          <w:color w:val="000000"/>
          <w:sz w:val="24"/>
          <w:szCs w:val="24"/>
          <w:lang w:val="fr-FR"/>
        </w:rPr>
      </w:pPr>
      <w:r w:rsidRPr="00052978">
        <w:rPr>
          <w:rFonts w:ascii="Times New Roman" w:hAnsi="Times New Roman"/>
          <w:b/>
          <w:bCs/>
          <w:color w:val="000000"/>
          <w:sz w:val="24"/>
          <w:szCs w:val="24"/>
          <w:lang w:val="fr-FR"/>
        </w:rPr>
        <w:t>Informations, délai et lieu de dépôt des dossiers de candidature :</w:t>
      </w:r>
    </w:p>
    <w:p w14:paraId="66D26C75" w14:textId="77777777" w:rsidR="00E41D6E" w:rsidRPr="00C82C3D" w:rsidRDefault="00E41D6E" w:rsidP="00E41D6E">
      <w:pPr>
        <w:ind w:right="72"/>
        <w:rPr>
          <w:rFonts w:ascii="Times New Roman" w:eastAsia="Times New Roman" w:hAnsi="Times New Roman"/>
          <w:sz w:val="4"/>
          <w:szCs w:val="24"/>
          <w:lang w:val="fr-FR" w:eastAsia="fr-FR"/>
        </w:rPr>
      </w:pPr>
    </w:p>
    <w:p w14:paraId="3197A5B0" w14:textId="3B73E3B5" w:rsidR="00E41D6E" w:rsidRPr="00FB2B40" w:rsidRDefault="001D1D1A" w:rsidP="00052978">
      <w:pPr>
        <w:ind w:right="72"/>
        <w:rPr>
          <w:rFonts w:ascii="Times New Roman" w:hAnsi="Times New Roman"/>
          <w:color w:val="0563C1"/>
          <w:sz w:val="24"/>
          <w:szCs w:val="24"/>
          <w:lang w:val="fr-FR"/>
        </w:rPr>
      </w:pPr>
      <w:r w:rsidRPr="00052978">
        <w:rPr>
          <w:rStyle w:val="Lienhypertexte"/>
          <w:rFonts w:ascii="Times New Roman" w:hAnsi="Times New Roman"/>
          <w:color w:val="000000"/>
          <w:sz w:val="24"/>
          <w:szCs w:val="24"/>
          <w:u w:val="none"/>
          <w:lang w:val="fr-FR"/>
        </w:rPr>
        <w:t xml:space="preserve">Les candidats intéressés peuvent télécharger les termes de référence (TDR) </w:t>
      </w:r>
      <w:r w:rsidRPr="00052978">
        <w:rPr>
          <w:rFonts w:ascii="Times New Roman" w:hAnsi="Times New Roman"/>
          <w:sz w:val="24"/>
          <w:szCs w:val="24"/>
          <w:lang w:val="fr-FR"/>
        </w:rPr>
        <w:t>access</w:t>
      </w:r>
      <w:r w:rsidRPr="00052978">
        <w:rPr>
          <w:rStyle w:val="Lienhypertexte"/>
          <w:rFonts w:ascii="Times New Roman" w:hAnsi="Times New Roman"/>
          <w:color w:val="000000"/>
          <w:sz w:val="24"/>
          <w:szCs w:val="24"/>
          <w:u w:val="none"/>
          <w:lang w:val="fr-FR"/>
        </w:rPr>
        <w:t>ibles sur le site Web de l'OOAS à l'adresse suivante :</w:t>
      </w:r>
      <w:r w:rsidR="00E41D6E" w:rsidRPr="00FB2B40">
        <w:rPr>
          <w:rFonts w:ascii="Times New Roman" w:hAnsi="Times New Roman"/>
          <w:sz w:val="24"/>
          <w:szCs w:val="24"/>
          <w:lang w:val="fr-FR"/>
        </w:rPr>
        <w:t xml:space="preserve"> </w:t>
      </w:r>
      <w:hyperlink r:id="rId9" w:history="1">
        <w:r w:rsidRPr="00052978">
          <w:rPr>
            <w:rStyle w:val="Lienhypertexte"/>
            <w:rFonts w:ascii="Times New Roman" w:hAnsi="Times New Roman"/>
            <w:b/>
            <w:sz w:val="24"/>
            <w:szCs w:val="24"/>
            <w:lang w:val="fr-FR" w:eastAsia="fr-FR"/>
          </w:rPr>
          <w:t>https://data.wahooas.org/tenders/tenders/list</w:t>
        </w:r>
      </w:hyperlink>
    </w:p>
    <w:p w14:paraId="21BC1AF8" w14:textId="0C533658" w:rsidR="00E41D6E" w:rsidRPr="00FB2B40" w:rsidRDefault="001D1D1A" w:rsidP="004E4B2C">
      <w:pPr>
        <w:rPr>
          <w:rFonts w:ascii="Times New Roman" w:hAnsi="Times New Roman"/>
          <w:b/>
          <w:color w:val="0563C1"/>
          <w:sz w:val="24"/>
          <w:szCs w:val="24"/>
          <w:lang w:val="fr-FR" w:eastAsia="fr-FR"/>
        </w:rPr>
      </w:pPr>
      <w:r w:rsidRPr="004E4B2C">
        <w:rPr>
          <w:rFonts w:ascii="Times New Roman" w:hAnsi="Times New Roman"/>
          <w:sz w:val="24"/>
          <w:szCs w:val="24"/>
          <w:lang w:val="fr-FR"/>
        </w:rPr>
        <w:t xml:space="preserve">Des informations détaillées relatives au présent avis à manifestation d’intérêt peuvent être obtenues auprès de Madame </w:t>
      </w:r>
      <w:r w:rsidRPr="004E4B2C">
        <w:rPr>
          <w:rFonts w:ascii="Times New Roman" w:hAnsi="Times New Roman"/>
          <w:b/>
          <w:sz w:val="24"/>
          <w:szCs w:val="24"/>
          <w:lang w:val="fr-FR" w:eastAsia="fr-FR"/>
        </w:rPr>
        <w:t>Lalaissa</w:t>
      </w:r>
      <w:r w:rsidRPr="004E4B2C">
        <w:rPr>
          <w:rFonts w:ascii="Times New Roman" w:hAnsi="Times New Roman"/>
          <w:sz w:val="24"/>
          <w:szCs w:val="24"/>
          <w:lang w:val="fr-FR"/>
        </w:rPr>
        <w:t xml:space="preserve"> </w:t>
      </w:r>
      <w:r w:rsidRPr="004E4B2C">
        <w:rPr>
          <w:rFonts w:ascii="Times New Roman" w:hAnsi="Times New Roman"/>
          <w:b/>
          <w:sz w:val="24"/>
          <w:szCs w:val="24"/>
          <w:lang w:val="fr-FR" w:eastAsia="fr-FR"/>
        </w:rPr>
        <w:t>AMOUKOU</w:t>
      </w:r>
      <w:r w:rsidRPr="004E4B2C">
        <w:rPr>
          <w:rFonts w:ascii="Times New Roman" w:hAnsi="Times New Roman"/>
          <w:sz w:val="24"/>
          <w:szCs w:val="24"/>
          <w:lang w:val="fr-FR"/>
        </w:rPr>
        <w:t>, à l’adresse électronique :</w:t>
      </w:r>
      <w:r w:rsidR="00E41D6E" w:rsidRPr="00FB2B40">
        <w:rPr>
          <w:rFonts w:ascii="Times New Roman" w:hAnsi="Times New Roman"/>
          <w:b/>
          <w:sz w:val="24"/>
          <w:szCs w:val="24"/>
          <w:lang w:val="fr-FR" w:eastAsia="fr-FR"/>
        </w:rPr>
        <w:t xml:space="preserve"> </w:t>
      </w:r>
      <w:hyperlink r:id="rId10" w:history="1">
        <w:r w:rsidRPr="004E4B2C">
          <w:rPr>
            <w:rStyle w:val="Lienhypertexte"/>
            <w:rFonts w:ascii="Times New Roman" w:hAnsi="Times New Roman"/>
            <w:b/>
            <w:sz w:val="24"/>
            <w:szCs w:val="24"/>
            <w:lang w:val="fr-FR" w:eastAsia="fr-FR"/>
          </w:rPr>
          <w:t>lamoukou@wahooas.org</w:t>
        </w:r>
      </w:hyperlink>
    </w:p>
    <w:p w14:paraId="48BE7E67" w14:textId="300B4572" w:rsidR="00E2148C" w:rsidRDefault="001D1D1A" w:rsidP="00E2148C">
      <w:pPr>
        <w:jc w:val="both"/>
        <w:rPr>
          <w:rFonts w:ascii="Times New Roman" w:hAnsi="Times New Roman"/>
          <w:sz w:val="24"/>
          <w:szCs w:val="24"/>
          <w:lang w:val="fr-FR"/>
        </w:rPr>
      </w:pPr>
      <w:r w:rsidRPr="004E4B2C">
        <w:rPr>
          <w:rFonts w:ascii="Times New Roman" w:hAnsi="Times New Roman"/>
          <w:sz w:val="24"/>
          <w:szCs w:val="24"/>
          <w:lang w:val="fr-FR"/>
        </w:rPr>
        <w:t xml:space="preserve">Les dossiers de candidature doivent être envoyés via la plateforme </w:t>
      </w:r>
      <w:hyperlink r:id="rId11" w:history="1">
        <w:r w:rsidR="00E2148C" w:rsidRPr="00AC0FD0">
          <w:rPr>
            <w:rStyle w:val="Lienhypertexte"/>
            <w:rFonts w:ascii="Times New Roman" w:hAnsi="Times New Roman"/>
            <w:b/>
            <w:sz w:val="24"/>
            <w:szCs w:val="24"/>
            <w:lang w:val="fr-FR" w:eastAsia="fr-FR"/>
          </w:rPr>
          <w:t>https://data.wahooas.org/tenders/tenders/list</w:t>
        </w:r>
      </w:hyperlink>
      <w:r w:rsidRPr="004E4B2C">
        <w:rPr>
          <w:rFonts w:ascii="Times New Roman" w:hAnsi="Times New Roman"/>
          <w:sz w:val="24"/>
          <w:szCs w:val="24"/>
          <w:lang w:val="fr-FR"/>
        </w:rPr>
        <w:t>.</w:t>
      </w:r>
    </w:p>
    <w:p w14:paraId="48636141" w14:textId="4F04012B" w:rsidR="00E41D6E" w:rsidRPr="00FB2B40" w:rsidRDefault="00E41D6E" w:rsidP="004E4B2C">
      <w:pPr>
        <w:rPr>
          <w:rFonts w:ascii="Times New Roman" w:hAnsi="Times New Roman"/>
          <w:b/>
          <w:sz w:val="24"/>
          <w:szCs w:val="24"/>
          <w:lang w:val="fr-FR"/>
        </w:rPr>
      </w:pPr>
      <w:r w:rsidRPr="00FB2B40">
        <w:rPr>
          <w:rFonts w:ascii="Times New Roman" w:hAnsi="Times New Roman"/>
          <w:sz w:val="24"/>
          <w:szCs w:val="24"/>
          <w:lang w:val="fr-FR"/>
        </w:rPr>
        <w:t xml:space="preserve"> </w:t>
      </w:r>
      <w:r w:rsidR="001D1D1A" w:rsidRPr="004E4B2C">
        <w:rPr>
          <w:rFonts w:ascii="Times New Roman" w:hAnsi="Times New Roman"/>
          <w:sz w:val="24"/>
          <w:szCs w:val="24"/>
          <w:lang w:val="fr-FR"/>
        </w:rPr>
        <w:t xml:space="preserve">La date limite de réception des dossiers de candidature est fixée au </w:t>
      </w:r>
      <w:r w:rsidR="007433F6" w:rsidRPr="004E4B2C">
        <w:rPr>
          <w:rFonts w:ascii="Times New Roman" w:hAnsi="Times New Roman"/>
          <w:b/>
          <w:sz w:val="24"/>
          <w:szCs w:val="24"/>
          <w:lang w:val="fr-FR"/>
        </w:rPr>
        <w:t>21</w:t>
      </w:r>
      <w:r w:rsidR="001D1D1A" w:rsidRPr="004E4B2C">
        <w:rPr>
          <w:rFonts w:ascii="Times New Roman" w:hAnsi="Times New Roman"/>
          <w:b/>
          <w:sz w:val="24"/>
          <w:szCs w:val="24"/>
          <w:lang w:val="fr-FR"/>
        </w:rPr>
        <w:t xml:space="preserve"> janvier 2020 à 12h00 GMT</w:t>
      </w:r>
      <w:r w:rsidR="001D1D1A" w:rsidRPr="004E4B2C">
        <w:rPr>
          <w:rFonts w:ascii="Times New Roman" w:hAnsi="Times New Roman"/>
          <w:sz w:val="24"/>
          <w:szCs w:val="24"/>
          <w:lang w:val="fr-FR"/>
        </w:rPr>
        <w:t>.</w:t>
      </w:r>
    </w:p>
    <w:p w14:paraId="2796C731" w14:textId="77777777" w:rsidR="00E41D6E" w:rsidRPr="00C82C3D" w:rsidRDefault="00E41D6E" w:rsidP="00E41D6E">
      <w:pPr>
        <w:rPr>
          <w:b/>
          <w:szCs w:val="24"/>
          <w:lang w:val="fr-FR"/>
        </w:rPr>
      </w:pPr>
    </w:p>
    <w:p w14:paraId="5E646EB4" w14:textId="77777777" w:rsidR="009B03BB" w:rsidRPr="00C82C3D" w:rsidRDefault="009B03BB" w:rsidP="00E41D6E">
      <w:pPr>
        <w:rPr>
          <w:b/>
          <w:szCs w:val="24"/>
          <w:lang w:val="fr-FR"/>
        </w:rPr>
      </w:pPr>
    </w:p>
    <w:p w14:paraId="4DF7C94E" w14:textId="77777777" w:rsidR="00BC7BF2" w:rsidRPr="00C82C3D" w:rsidRDefault="00BC7BF2" w:rsidP="00E41D6E">
      <w:pPr>
        <w:shd w:val="clear" w:color="auto" w:fill="FFFFFF"/>
        <w:spacing w:before="120" w:after="0" w:line="240" w:lineRule="auto"/>
        <w:contextualSpacing/>
        <w:jc w:val="both"/>
        <w:textAlignment w:val="top"/>
        <w:rPr>
          <w:rFonts w:ascii="Times New Roman" w:hAnsi="Times New Roman"/>
          <w:b/>
          <w:sz w:val="24"/>
          <w:szCs w:val="24"/>
          <w:lang w:val="fr-FR"/>
        </w:rPr>
      </w:pPr>
    </w:p>
    <w:p w14:paraId="35F28DFA" w14:textId="77777777" w:rsidR="00BC7BF2" w:rsidRPr="00C82C3D" w:rsidRDefault="00BC7BF2" w:rsidP="00981ADB">
      <w:pPr>
        <w:spacing w:after="0" w:line="240" w:lineRule="auto"/>
        <w:rPr>
          <w:rFonts w:ascii="Times New Roman" w:hAnsi="Times New Roman"/>
          <w:b/>
          <w:szCs w:val="24"/>
          <w:lang w:val="fr-FR"/>
        </w:rPr>
      </w:pPr>
    </w:p>
    <w:p w14:paraId="353D8517" w14:textId="54127C52" w:rsidR="00E36126" w:rsidRPr="00FB2B40" w:rsidRDefault="001D1D1A" w:rsidP="00E36126">
      <w:pPr>
        <w:autoSpaceDE w:val="0"/>
        <w:autoSpaceDN w:val="0"/>
        <w:adjustRightInd w:val="0"/>
        <w:spacing w:after="0" w:line="240" w:lineRule="auto"/>
        <w:jc w:val="both"/>
        <w:rPr>
          <w:rFonts w:ascii="Times New Roman" w:hAnsi="Times New Roman"/>
          <w:b/>
          <w:color w:val="000000"/>
          <w:sz w:val="24"/>
          <w:szCs w:val="24"/>
          <w:lang w:val="fr-FR"/>
        </w:rPr>
      </w:pPr>
      <w:r w:rsidRPr="004E4B2C">
        <w:rPr>
          <w:rFonts w:ascii="Times New Roman" w:hAnsi="Times New Roman"/>
          <w:b/>
          <w:color w:val="000000"/>
          <w:sz w:val="24"/>
          <w:szCs w:val="24"/>
          <w:lang w:val="fr-FR"/>
        </w:rPr>
        <w:t>Pr</w:t>
      </w:r>
      <w:r w:rsidR="00A2070A">
        <w:rPr>
          <w:rFonts w:ascii="Times New Roman" w:hAnsi="Times New Roman"/>
          <w:b/>
          <w:color w:val="000000"/>
          <w:sz w:val="24"/>
          <w:szCs w:val="24"/>
          <w:lang w:val="fr-FR"/>
        </w:rPr>
        <w:t>of</w:t>
      </w:r>
      <w:r w:rsidR="00E36126" w:rsidRPr="00FB2B40">
        <w:rPr>
          <w:rFonts w:ascii="Times New Roman" w:hAnsi="Times New Roman"/>
          <w:b/>
          <w:color w:val="000000"/>
          <w:sz w:val="24"/>
          <w:szCs w:val="24"/>
          <w:lang w:val="fr-FR"/>
        </w:rPr>
        <w:t xml:space="preserve"> </w:t>
      </w:r>
      <w:r w:rsidRPr="004E4B2C">
        <w:rPr>
          <w:rFonts w:ascii="Times New Roman" w:hAnsi="Times New Roman"/>
          <w:b/>
          <w:color w:val="000000"/>
          <w:sz w:val="24"/>
          <w:szCs w:val="24"/>
          <w:lang w:val="fr-FR"/>
        </w:rPr>
        <w:t>Stanley OKOLO</w:t>
      </w:r>
    </w:p>
    <w:p w14:paraId="142791F5" w14:textId="5A90B03C" w:rsidR="00E36126" w:rsidRPr="004E4B2C" w:rsidRDefault="001D1D1A" w:rsidP="004E1E57">
      <w:pPr>
        <w:autoSpaceDE w:val="0"/>
        <w:autoSpaceDN w:val="0"/>
        <w:adjustRightInd w:val="0"/>
        <w:spacing w:after="0" w:line="240" w:lineRule="auto"/>
        <w:jc w:val="both"/>
        <w:rPr>
          <w:rFonts w:ascii="Times New Roman" w:hAnsi="Times New Roman"/>
          <w:b/>
          <w:color w:val="000000"/>
          <w:sz w:val="24"/>
          <w:szCs w:val="24"/>
          <w:lang w:val="fr-FR"/>
        </w:rPr>
      </w:pPr>
      <w:r w:rsidRPr="004E4B2C">
        <w:rPr>
          <w:rFonts w:ascii="Times New Roman" w:hAnsi="Times New Roman"/>
          <w:b/>
          <w:color w:val="000000"/>
          <w:sz w:val="24"/>
          <w:szCs w:val="24"/>
          <w:lang w:val="fr-FR"/>
        </w:rPr>
        <w:t xml:space="preserve">Directeur </w:t>
      </w:r>
      <w:r w:rsidR="00A2070A">
        <w:rPr>
          <w:rFonts w:ascii="Times New Roman" w:hAnsi="Times New Roman"/>
          <w:b/>
          <w:color w:val="000000"/>
          <w:sz w:val="24"/>
          <w:szCs w:val="24"/>
          <w:lang w:val="fr-FR"/>
        </w:rPr>
        <w:t>G</w:t>
      </w:r>
      <w:bookmarkStart w:id="0" w:name="_GoBack"/>
      <w:bookmarkEnd w:id="0"/>
      <w:r w:rsidRPr="004E4B2C">
        <w:rPr>
          <w:rFonts w:ascii="Times New Roman" w:hAnsi="Times New Roman"/>
          <w:b/>
          <w:color w:val="000000"/>
          <w:sz w:val="24"/>
          <w:szCs w:val="24"/>
          <w:lang w:val="fr-FR"/>
        </w:rPr>
        <w:t>énéral</w:t>
      </w:r>
    </w:p>
    <w:sectPr w:rsidR="00E36126" w:rsidRPr="004E4B2C" w:rsidSect="003B42BE">
      <w:footerReference w:type="default" r:id="rId12"/>
      <w:pgSz w:w="11906" w:h="16838"/>
      <w:pgMar w:top="851" w:right="851" w:bottom="851" w:left="85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7F6C7" w16cid:durableId="23511F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0D66" w14:textId="77777777" w:rsidR="0005619D" w:rsidRDefault="0005619D" w:rsidP="00003313">
      <w:pPr>
        <w:spacing w:after="0" w:line="240" w:lineRule="auto"/>
      </w:pPr>
      <w:r>
        <w:separator/>
      </w:r>
    </w:p>
  </w:endnote>
  <w:endnote w:type="continuationSeparator" w:id="0">
    <w:p w14:paraId="55D81663" w14:textId="77777777" w:rsidR="0005619D" w:rsidRDefault="0005619D"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5999" w14:textId="77777777" w:rsidR="0080124C" w:rsidRDefault="0080124C">
    <w:pPr>
      <w:pStyle w:val="Pieddepage"/>
      <w:jc w:val="center"/>
    </w:pPr>
    <w:r>
      <w:fldChar w:fldCharType="begin"/>
    </w:r>
    <w:r>
      <w:instrText>PAGE   \* MERGEFORMAT</w:instrText>
    </w:r>
    <w:r>
      <w:fldChar w:fldCharType="separate"/>
    </w:r>
    <w:r w:rsidR="00A2070A">
      <w:rPr>
        <w:noProof/>
      </w:rPr>
      <w:t>2</w:t>
    </w:r>
    <w:r>
      <w:fldChar w:fldCharType="end"/>
    </w:r>
  </w:p>
  <w:p w14:paraId="76261886" w14:textId="77777777" w:rsidR="0080124C" w:rsidRDefault="008012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3546" w14:textId="77777777" w:rsidR="0005619D" w:rsidRDefault="0005619D" w:rsidP="00003313">
      <w:pPr>
        <w:spacing w:after="0" w:line="240" w:lineRule="auto"/>
      </w:pPr>
      <w:r>
        <w:separator/>
      </w:r>
    </w:p>
  </w:footnote>
  <w:footnote w:type="continuationSeparator" w:id="0">
    <w:p w14:paraId="61C7511B" w14:textId="77777777" w:rsidR="0005619D" w:rsidRDefault="0005619D"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3B41CD"/>
    <w:multiLevelType w:val="hybridMultilevel"/>
    <w:tmpl w:val="16AADB6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22A30B93"/>
    <w:multiLevelType w:val="hybridMultilevel"/>
    <w:tmpl w:val="7CE26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874AED"/>
    <w:multiLevelType w:val="hybridMultilevel"/>
    <w:tmpl w:val="6B3C6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B36C26"/>
    <w:multiLevelType w:val="hybridMultilevel"/>
    <w:tmpl w:val="80BC1EC8"/>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45A"/>
    <w:multiLevelType w:val="hybridMultilevel"/>
    <w:tmpl w:val="2F2E5E30"/>
    <w:lvl w:ilvl="0" w:tplc="17B27D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632EF"/>
    <w:multiLevelType w:val="hybridMultilevel"/>
    <w:tmpl w:val="953C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51DD6"/>
    <w:multiLevelType w:val="hybridMultilevel"/>
    <w:tmpl w:val="84DA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CA335E"/>
    <w:multiLevelType w:val="hybridMultilevel"/>
    <w:tmpl w:val="8F5AF086"/>
    <w:lvl w:ilvl="0" w:tplc="17B27D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5D14FB"/>
    <w:multiLevelType w:val="hybridMultilevel"/>
    <w:tmpl w:val="3E4095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0BA2419"/>
    <w:multiLevelType w:val="hybridMultilevel"/>
    <w:tmpl w:val="03401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7"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8" w15:restartNumberingAfterBreak="0">
    <w:nsid w:val="5BC016D6"/>
    <w:multiLevelType w:val="hybridMultilevel"/>
    <w:tmpl w:val="8ABE215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9"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080EF9"/>
    <w:multiLevelType w:val="hybridMultilevel"/>
    <w:tmpl w:val="4C34B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5711B2"/>
    <w:multiLevelType w:val="hybridMultilevel"/>
    <w:tmpl w:val="2DCE9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20"/>
  </w:num>
  <w:num w:numId="2">
    <w:abstractNumId w:val="19"/>
  </w:num>
  <w:num w:numId="3">
    <w:abstractNumId w:val="13"/>
  </w:num>
  <w:num w:numId="4">
    <w:abstractNumId w:val="23"/>
  </w:num>
  <w:num w:numId="5">
    <w:abstractNumId w:val="7"/>
  </w:num>
  <w:num w:numId="6">
    <w:abstractNumId w:val="1"/>
  </w:num>
  <w:num w:numId="7">
    <w:abstractNumId w:val="17"/>
  </w:num>
  <w:num w:numId="8">
    <w:abstractNumId w:val="2"/>
  </w:num>
  <w:num w:numId="9">
    <w:abstractNumId w:val="0"/>
  </w:num>
  <w:num w:numId="10">
    <w:abstractNumId w:val="3"/>
  </w:num>
  <w:num w:numId="11">
    <w:abstractNumId w:val="16"/>
  </w:num>
  <w:num w:numId="12">
    <w:abstractNumId w:val="18"/>
  </w:num>
  <w:num w:numId="13">
    <w:abstractNumId w:val="4"/>
  </w:num>
  <w:num w:numId="14">
    <w:abstractNumId w:val="5"/>
  </w:num>
  <w:num w:numId="15">
    <w:abstractNumId w:val="22"/>
  </w:num>
  <w:num w:numId="16">
    <w:abstractNumId w:val="14"/>
  </w:num>
  <w:num w:numId="17">
    <w:abstractNumId w:val="9"/>
  </w:num>
  <w:num w:numId="18">
    <w:abstractNumId w:val="15"/>
  </w:num>
  <w:num w:numId="19">
    <w:abstractNumId w:val="8"/>
  </w:num>
  <w:num w:numId="20">
    <w:abstractNumId w:val="11"/>
  </w:num>
  <w:num w:numId="21">
    <w:abstractNumId w:val="10"/>
  </w:num>
  <w:num w:numId="22">
    <w:abstractNumId w:val="1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31272"/>
    <w:rsid w:val="00052978"/>
    <w:rsid w:val="00054E62"/>
    <w:rsid w:val="0005619D"/>
    <w:rsid w:val="00072291"/>
    <w:rsid w:val="000752CF"/>
    <w:rsid w:val="00075A21"/>
    <w:rsid w:val="00076532"/>
    <w:rsid w:val="00076798"/>
    <w:rsid w:val="00087508"/>
    <w:rsid w:val="000C7194"/>
    <w:rsid w:val="000D2C95"/>
    <w:rsid w:val="000D5825"/>
    <w:rsid w:val="00121FC9"/>
    <w:rsid w:val="00140588"/>
    <w:rsid w:val="001552AB"/>
    <w:rsid w:val="001627F0"/>
    <w:rsid w:val="001640C9"/>
    <w:rsid w:val="00183A4E"/>
    <w:rsid w:val="001B4B00"/>
    <w:rsid w:val="001D05C4"/>
    <w:rsid w:val="001D1D1A"/>
    <w:rsid w:val="001D7A20"/>
    <w:rsid w:val="001F06CC"/>
    <w:rsid w:val="00222C0B"/>
    <w:rsid w:val="0023326B"/>
    <w:rsid w:val="00245C3D"/>
    <w:rsid w:val="002508A1"/>
    <w:rsid w:val="002627FF"/>
    <w:rsid w:val="002A231D"/>
    <w:rsid w:val="002A2FD5"/>
    <w:rsid w:val="002B237C"/>
    <w:rsid w:val="002C439C"/>
    <w:rsid w:val="002C46FE"/>
    <w:rsid w:val="002C58F1"/>
    <w:rsid w:val="002D5B79"/>
    <w:rsid w:val="002F04E7"/>
    <w:rsid w:val="002F0501"/>
    <w:rsid w:val="002F1158"/>
    <w:rsid w:val="002F797E"/>
    <w:rsid w:val="00300298"/>
    <w:rsid w:val="003008D5"/>
    <w:rsid w:val="0030424B"/>
    <w:rsid w:val="003215CE"/>
    <w:rsid w:val="003509A1"/>
    <w:rsid w:val="0038125E"/>
    <w:rsid w:val="00390EFE"/>
    <w:rsid w:val="00393588"/>
    <w:rsid w:val="003B0E41"/>
    <w:rsid w:val="003B210D"/>
    <w:rsid w:val="003B38D5"/>
    <w:rsid w:val="003B42BE"/>
    <w:rsid w:val="003E31F8"/>
    <w:rsid w:val="00404DFE"/>
    <w:rsid w:val="00416E9E"/>
    <w:rsid w:val="00423550"/>
    <w:rsid w:val="004516D0"/>
    <w:rsid w:val="00460AD9"/>
    <w:rsid w:val="004638BF"/>
    <w:rsid w:val="004856CD"/>
    <w:rsid w:val="0048670B"/>
    <w:rsid w:val="004A3C2A"/>
    <w:rsid w:val="004C2010"/>
    <w:rsid w:val="004C2A9C"/>
    <w:rsid w:val="004E1E57"/>
    <w:rsid w:val="004E4B2C"/>
    <w:rsid w:val="00503B4D"/>
    <w:rsid w:val="00564DE7"/>
    <w:rsid w:val="00567C92"/>
    <w:rsid w:val="00571DE1"/>
    <w:rsid w:val="00595A0D"/>
    <w:rsid w:val="005D7D17"/>
    <w:rsid w:val="005F5158"/>
    <w:rsid w:val="00656B40"/>
    <w:rsid w:val="0069110C"/>
    <w:rsid w:val="00693E9B"/>
    <w:rsid w:val="00696AEE"/>
    <w:rsid w:val="006F470E"/>
    <w:rsid w:val="00702FCB"/>
    <w:rsid w:val="00707F77"/>
    <w:rsid w:val="00712D39"/>
    <w:rsid w:val="00727435"/>
    <w:rsid w:val="007433F6"/>
    <w:rsid w:val="00745785"/>
    <w:rsid w:val="00765C68"/>
    <w:rsid w:val="00767751"/>
    <w:rsid w:val="00781366"/>
    <w:rsid w:val="007B4941"/>
    <w:rsid w:val="007C338C"/>
    <w:rsid w:val="007C6FB3"/>
    <w:rsid w:val="007D3E28"/>
    <w:rsid w:val="007E5135"/>
    <w:rsid w:val="007F4478"/>
    <w:rsid w:val="0080124C"/>
    <w:rsid w:val="00807300"/>
    <w:rsid w:val="00812F30"/>
    <w:rsid w:val="00820F49"/>
    <w:rsid w:val="00840616"/>
    <w:rsid w:val="00840B49"/>
    <w:rsid w:val="00842093"/>
    <w:rsid w:val="00857B74"/>
    <w:rsid w:val="00882A21"/>
    <w:rsid w:val="008A2A73"/>
    <w:rsid w:val="009238C1"/>
    <w:rsid w:val="0092738B"/>
    <w:rsid w:val="009323B0"/>
    <w:rsid w:val="00954082"/>
    <w:rsid w:val="00967996"/>
    <w:rsid w:val="00980CA7"/>
    <w:rsid w:val="00981ADB"/>
    <w:rsid w:val="009B03BB"/>
    <w:rsid w:val="009C1B3B"/>
    <w:rsid w:val="009E00BA"/>
    <w:rsid w:val="00A0549E"/>
    <w:rsid w:val="00A16898"/>
    <w:rsid w:val="00A2070A"/>
    <w:rsid w:val="00A2425B"/>
    <w:rsid w:val="00A31B58"/>
    <w:rsid w:val="00A76257"/>
    <w:rsid w:val="00A820B0"/>
    <w:rsid w:val="00A91A95"/>
    <w:rsid w:val="00A97DCB"/>
    <w:rsid w:val="00AC4872"/>
    <w:rsid w:val="00AD297D"/>
    <w:rsid w:val="00AE2B49"/>
    <w:rsid w:val="00AF05B2"/>
    <w:rsid w:val="00B478CC"/>
    <w:rsid w:val="00B74DAA"/>
    <w:rsid w:val="00BC7BF2"/>
    <w:rsid w:val="00BF11F3"/>
    <w:rsid w:val="00C009BC"/>
    <w:rsid w:val="00C0692E"/>
    <w:rsid w:val="00C15F41"/>
    <w:rsid w:val="00C82C3D"/>
    <w:rsid w:val="00C93820"/>
    <w:rsid w:val="00CC603C"/>
    <w:rsid w:val="00CF2E37"/>
    <w:rsid w:val="00D1495E"/>
    <w:rsid w:val="00D30C21"/>
    <w:rsid w:val="00D36318"/>
    <w:rsid w:val="00D4692F"/>
    <w:rsid w:val="00D60617"/>
    <w:rsid w:val="00D6779A"/>
    <w:rsid w:val="00D824B3"/>
    <w:rsid w:val="00D82D19"/>
    <w:rsid w:val="00E2148C"/>
    <w:rsid w:val="00E34B39"/>
    <w:rsid w:val="00E36126"/>
    <w:rsid w:val="00E41D6E"/>
    <w:rsid w:val="00E9520D"/>
    <w:rsid w:val="00EA01D9"/>
    <w:rsid w:val="00ED7F0A"/>
    <w:rsid w:val="00EE68EA"/>
    <w:rsid w:val="00EF7D48"/>
    <w:rsid w:val="00F15ACA"/>
    <w:rsid w:val="00F47917"/>
    <w:rsid w:val="00F57838"/>
    <w:rsid w:val="00FA2560"/>
    <w:rsid w:val="00FA7586"/>
    <w:rsid w:val="00FB2B40"/>
    <w:rsid w:val="00FC1295"/>
    <w:rsid w:val="00FD3580"/>
    <w:rsid w:val="00FE5B46"/>
    <w:rsid w:val="00FE6371"/>
    <w:rsid w:val="00FF0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20B76"/>
  <w15:docId w15:val="{562A3DCE-DE28-4FE4-B6CD-938FA41F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C9"/>
    <w:pPr>
      <w:spacing w:after="160" w:line="259" w:lineRule="auto"/>
    </w:pPr>
    <w:rPr>
      <w:sz w:val="22"/>
      <w:szCs w:val="22"/>
      <w:lang w:val="en-US" w:eastAsia="en-US"/>
    </w:rPr>
  </w:style>
  <w:style w:type="paragraph" w:styleId="Titre2">
    <w:name w:val="heading 2"/>
    <w:basedOn w:val="Normal"/>
    <w:next w:val="Normal"/>
    <w:link w:val="Titre2Car"/>
    <w:uiPriority w:val="9"/>
    <w:unhideWhenUsed/>
    <w:qFormat/>
    <w:rsid w:val="009238C1"/>
    <w:pPr>
      <w:keepNext/>
      <w:keepLines/>
      <w:spacing w:before="40" w:after="0"/>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82D19"/>
    <w:rPr>
      <w:color w:val="0563C1"/>
      <w:u w:val="single"/>
    </w:rPr>
  </w:style>
  <w:style w:type="paragraph" w:styleId="Paragraphedeliste">
    <w:name w:val="List Paragraph"/>
    <w:basedOn w:val="Normal"/>
    <w:uiPriority w:val="34"/>
    <w:qFormat/>
    <w:rsid w:val="00D30C21"/>
    <w:pPr>
      <w:spacing w:after="200" w:line="276" w:lineRule="auto"/>
      <w:ind w:left="720"/>
    </w:pPr>
    <w:rPr>
      <w:rFonts w:cs="Calibri"/>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style>
  <w:style w:type="character" w:customStyle="1" w:styleId="Corpsdetexte2Car">
    <w:name w:val="Corps de texte 2 Car"/>
    <w:link w:val="Corpsdetexte2"/>
    <w:uiPriority w:val="99"/>
    <w:rsid w:val="007D3E28"/>
    <w:rPr>
      <w:rFonts w:ascii="Calibri" w:eastAsia="Calibri" w:hAnsi="Calibri" w:cs="Times New Roman"/>
      <w:lang w:val="en-US"/>
    </w:rPr>
  </w:style>
  <w:style w:type="paragraph" w:styleId="Textedebulles">
    <w:name w:val="Balloon Text"/>
    <w:basedOn w:val="Normal"/>
    <w:link w:val="TextedebullesCar"/>
    <w:uiPriority w:val="99"/>
    <w:semiHidden/>
    <w:unhideWhenUsed/>
    <w:rsid w:val="00AE2B4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E2B49"/>
    <w:rPr>
      <w:rFonts w:ascii="Segoe UI" w:hAnsi="Segoe UI" w:cs="Segoe UI"/>
      <w:sz w:val="18"/>
      <w:szCs w:val="18"/>
    </w:rPr>
  </w:style>
  <w:style w:type="paragraph" w:styleId="Sansinterligne">
    <w:name w:val="No Spacing"/>
    <w:uiPriority w:val="1"/>
    <w:qFormat/>
    <w:rsid w:val="009238C1"/>
    <w:rPr>
      <w:rFonts w:ascii="Times New Roman" w:eastAsia="Times New Roman" w:hAnsi="Times New Roman"/>
      <w:sz w:val="24"/>
      <w:szCs w:val="24"/>
    </w:rPr>
  </w:style>
  <w:style w:type="character" w:customStyle="1" w:styleId="Titre2Car">
    <w:name w:val="Titre 2 Car"/>
    <w:link w:val="Titre2"/>
    <w:uiPriority w:val="9"/>
    <w:rsid w:val="009238C1"/>
    <w:rPr>
      <w:rFonts w:ascii="Calibri Light" w:eastAsia="Times New Roman" w:hAnsi="Calibri Light" w:cs="Times New Roman"/>
      <w:color w:val="2E74B5"/>
      <w:sz w:val="26"/>
      <w:szCs w:val="26"/>
    </w:rPr>
  </w:style>
  <w:style w:type="character" w:styleId="Lienhypertextesuivivisit">
    <w:name w:val="FollowedHyperlink"/>
    <w:basedOn w:val="Policepardfaut"/>
    <w:uiPriority w:val="99"/>
    <w:semiHidden/>
    <w:unhideWhenUsed/>
    <w:rsid w:val="00E41D6E"/>
    <w:rPr>
      <w:color w:val="954F72" w:themeColor="followedHyperlink"/>
      <w:u w:val="single"/>
    </w:rPr>
  </w:style>
  <w:style w:type="character" w:styleId="Marquedecommentaire">
    <w:name w:val="annotation reference"/>
    <w:basedOn w:val="Policepardfaut"/>
    <w:uiPriority w:val="99"/>
    <w:semiHidden/>
    <w:unhideWhenUsed/>
    <w:rsid w:val="00980CA7"/>
    <w:rPr>
      <w:sz w:val="16"/>
      <w:szCs w:val="16"/>
    </w:rPr>
  </w:style>
  <w:style w:type="paragraph" w:styleId="Commentaire">
    <w:name w:val="annotation text"/>
    <w:basedOn w:val="Normal"/>
    <w:link w:val="CommentaireCar"/>
    <w:uiPriority w:val="99"/>
    <w:semiHidden/>
    <w:unhideWhenUsed/>
    <w:rsid w:val="00980CA7"/>
    <w:pPr>
      <w:spacing w:line="240" w:lineRule="auto"/>
    </w:pPr>
    <w:rPr>
      <w:sz w:val="20"/>
      <w:szCs w:val="20"/>
    </w:rPr>
  </w:style>
  <w:style w:type="character" w:customStyle="1" w:styleId="CommentaireCar">
    <w:name w:val="Commentaire Car"/>
    <w:basedOn w:val="Policepardfaut"/>
    <w:link w:val="Commentaire"/>
    <w:uiPriority w:val="99"/>
    <w:semiHidden/>
    <w:rsid w:val="00980CA7"/>
    <w:rPr>
      <w:lang w:val="en-US" w:eastAsia="en-US"/>
    </w:rPr>
  </w:style>
  <w:style w:type="paragraph" w:styleId="Objetducommentaire">
    <w:name w:val="annotation subject"/>
    <w:basedOn w:val="Commentaire"/>
    <w:next w:val="Commentaire"/>
    <w:link w:val="ObjetducommentaireCar"/>
    <w:uiPriority w:val="99"/>
    <w:semiHidden/>
    <w:unhideWhenUsed/>
    <w:rsid w:val="00980CA7"/>
    <w:rPr>
      <w:b/>
      <w:bCs/>
    </w:rPr>
  </w:style>
  <w:style w:type="character" w:customStyle="1" w:styleId="ObjetducommentaireCar">
    <w:name w:val="Objet du commentaire Car"/>
    <w:basedOn w:val="CommentaireCar"/>
    <w:link w:val="Objetducommentaire"/>
    <w:uiPriority w:val="99"/>
    <w:semiHidden/>
    <w:rsid w:val="00980CA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ahooas.org/tenders/tenders/list" TargetMode="External"/><Relationship Id="rId5" Type="http://schemas.openxmlformats.org/officeDocument/2006/relationships/webSettings" Target="webSettings.xml"/><Relationship Id="rId10" Type="http://schemas.openxmlformats.org/officeDocument/2006/relationships/hyperlink" Target="mailto:lamoukou@wahooas.org" TargetMode="External"/><Relationship Id="rId4" Type="http://schemas.openxmlformats.org/officeDocument/2006/relationships/settings" Target="settings.xml"/><Relationship Id="rId9" Type="http://schemas.openxmlformats.org/officeDocument/2006/relationships/hyperlink" Target="https://data.wahooas.org/tenders/tenders/list"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51F2-D3CC-4545-886F-F817426B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Pages>
  <Words>1150</Words>
  <Characters>6326</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7462</CharactersWithSpaces>
  <SharedDoc>false</SharedDoc>
  <HLinks>
    <vt:vector size="6" baseType="variant">
      <vt:variant>
        <vt:i4>983153</vt:i4>
      </vt:variant>
      <vt:variant>
        <vt:i4>0</vt:i4>
      </vt:variant>
      <vt:variant>
        <vt:i4>0</vt:i4>
      </vt:variant>
      <vt:variant>
        <vt:i4>5</vt:i4>
      </vt:variant>
      <vt:variant>
        <vt:lpwstr>mailto:nogbureke@prj.wahooas.org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15</cp:revision>
  <dcterms:created xsi:type="dcterms:W3CDTF">2020-11-09T16:48:00Z</dcterms:created>
  <dcterms:modified xsi:type="dcterms:W3CDTF">2020-12-18T15:06:00Z</dcterms:modified>
</cp:coreProperties>
</file>