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8D3C2" w14:textId="77777777" w:rsidR="00B712F1" w:rsidRPr="00CE7F7B" w:rsidRDefault="00F0032A" w:rsidP="00A47C7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CE7F7B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 wp14:anchorId="6A525867" wp14:editId="74166153">
            <wp:simplePos x="0" y="0"/>
            <wp:positionH relativeFrom="margin">
              <wp:posOffset>2476500</wp:posOffset>
            </wp:positionH>
            <wp:positionV relativeFrom="paragraph">
              <wp:posOffset>-144780</wp:posOffset>
            </wp:positionV>
            <wp:extent cx="1079500" cy="949960"/>
            <wp:effectExtent l="0" t="0" r="6350" b="2540"/>
            <wp:wrapNone/>
            <wp:docPr id="6" name="Image 1" descr="Nu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uvo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0ABBE" w14:textId="77777777" w:rsidR="00E75890" w:rsidRPr="00CE7F7B" w:rsidRDefault="00E75890" w:rsidP="00A47C7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14:paraId="78297202" w14:textId="77777777" w:rsidR="00E75890" w:rsidRPr="00CE7F7B" w:rsidRDefault="00E75890" w:rsidP="00A47C7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14:paraId="6907BCB2" w14:textId="47E28351" w:rsidR="00572D6A" w:rsidRPr="00CE7F7B" w:rsidRDefault="00B014BA" w:rsidP="00A47C7A">
      <w:pPr>
        <w:spacing w:after="120" w:line="240" w:lineRule="auto"/>
        <w:jc w:val="center"/>
        <w:rPr>
          <w:rFonts w:ascii="Times New Roman" w:hAnsi="Times New Roman"/>
          <w:b/>
          <w:sz w:val="28"/>
          <w:szCs w:val="32"/>
          <w:lang w:val="fr-FR"/>
        </w:rPr>
      </w:pPr>
      <w:r w:rsidRPr="00CE7F7B">
        <w:rPr>
          <w:rFonts w:ascii="Times New Roman" w:hAnsi="Times New Roman"/>
          <w:b/>
          <w:sz w:val="28"/>
          <w:szCs w:val="32"/>
          <w:lang w:val="fr-FR"/>
        </w:rPr>
        <w:t>ORGANISATION OUEST-AFRICAINE DE LA SANTÉ (OOAS)</w:t>
      </w:r>
    </w:p>
    <w:p w14:paraId="68DEF02C" w14:textId="77777777" w:rsidR="00A16468" w:rsidRPr="00CE7F7B" w:rsidRDefault="00572D6A" w:rsidP="00A47C7A">
      <w:pPr>
        <w:spacing w:after="0" w:line="240" w:lineRule="auto"/>
        <w:jc w:val="center"/>
        <w:rPr>
          <w:rFonts w:ascii="Times New Roman" w:hAnsi="Times New Roman"/>
          <w:b/>
          <w:color w:val="2F5496"/>
          <w:sz w:val="24"/>
          <w:szCs w:val="26"/>
          <w:lang w:val="fr-FR"/>
        </w:rPr>
      </w:pPr>
      <w:r w:rsidRPr="00CE7F7B">
        <w:rPr>
          <w:rFonts w:ascii="Times New Roman" w:eastAsia="Times New Roman" w:hAnsi="Times New Roman"/>
          <w:b/>
          <w:bCs/>
          <w:sz w:val="24"/>
          <w:szCs w:val="26"/>
          <w:lang w:val="fr-FR" w:eastAsia="fr-BE"/>
        </w:rPr>
        <w:t>******</w:t>
      </w:r>
    </w:p>
    <w:p w14:paraId="4BB0BD52" w14:textId="11DE3FA7" w:rsidR="00572D6A" w:rsidRPr="00CE7F7B" w:rsidRDefault="00B014BA" w:rsidP="00A47C7A">
      <w:pPr>
        <w:spacing w:after="0" w:line="240" w:lineRule="auto"/>
        <w:jc w:val="center"/>
        <w:rPr>
          <w:rFonts w:ascii="Times New Roman" w:hAnsi="Times New Roman"/>
          <w:b/>
          <w:spacing w:val="-2"/>
          <w:sz w:val="36"/>
          <w:szCs w:val="40"/>
          <w:lang w:val="fr-FR"/>
        </w:rPr>
      </w:pPr>
      <w:r w:rsidRPr="00CE7F7B">
        <w:rPr>
          <w:rFonts w:ascii="Times New Roman" w:hAnsi="Times New Roman"/>
          <w:b/>
          <w:spacing w:val="-2"/>
          <w:sz w:val="36"/>
          <w:szCs w:val="40"/>
          <w:lang w:val="fr-FR"/>
        </w:rPr>
        <w:t>AVIS À MANIFESTATION D’INTÉRÊT</w:t>
      </w:r>
      <w:r w:rsidR="00572D6A" w:rsidRPr="00CE7F7B">
        <w:rPr>
          <w:rFonts w:ascii="Times New Roman" w:hAnsi="Times New Roman"/>
          <w:b/>
          <w:spacing w:val="-2"/>
          <w:sz w:val="36"/>
          <w:szCs w:val="40"/>
          <w:lang w:val="fr-FR"/>
        </w:rPr>
        <w:t xml:space="preserve"> </w:t>
      </w:r>
    </w:p>
    <w:p w14:paraId="565BDDDC" w14:textId="4AB133F5" w:rsidR="00572D6A" w:rsidRDefault="00E37D50" w:rsidP="00A47C7A">
      <w:pPr>
        <w:spacing w:after="0" w:line="240" w:lineRule="auto"/>
        <w:jc w:val="center"/>
        <w:rPr>
          <w:rFonts w:ascii="Times New Roman" w:hAnsi="Times New Roman"/>
          <w:b/>
          <w:color w:val="2F5496"/>
          <w:sz w:val="26"/>
          <w:szCs w:val="26"/>
          <w:lang w:val="fr-FR"/>
        </w:rPr>
      </w:pPr>
      <w:r>
        <w:rPr>
          <w:rFonts w:ascii="Times New Roman" w:hAnsi="Times New Roman"/>
          <w:b/>
          <w:color w:val="2F5496"/>
          <w:sz w:val="26"/>
          <w:szCs w:val="26"/>
          <w:lang w:val="fr-FR"/>
        </w:rPr>
        <w:t>Référence No FM/TEND/AMI//2021/01</w:t>
      </w:r>
      <w:r w:rsidR="00B014BA" w:rsidRPr="00CE7F7B">
        <w:rPr>
          <w:rFonts w:ascii="Times New Roman" w:hAnsi="Times New Roman"/>
          <w:b/>
          <w:color w:val="2F5496"/>
          <w:sz w:val="26"/>
          <w:szCs w:val="26"/>
          <w:lang w:val="fr-FR"/>
        </w:rPr>
        <w:t>/</w:t>
      </w:r>
      <w:proofErr w:type="spellStart"/>
      <w:r w:rsidR="00B014BA" w:rsidRPr="00CE7F7B">
        <w:rPr>
          <w:rFonts w:ascii="Times New Roman" w:hAnsi="Times New Roman"/>
          <w:b/>
          <w:color w:val="2F5496"/>
          <w:sz w:val="26"/>
          <w:szCs w:val="26"/>
          <w:lang w:val="fr-FR"/>
        </w:rPr>
        <w:t>bk</w:t>
      </w:r>
      <w:proofErr w:type="spellEnd"/>
    </w:p>
    <w:p w14:paraId="05094594" w14:textId="77777777" w:rsidR="00132ACC" w:rsidRPr="00CE7F7B" w:rsidRDefault="00132ACC" w:rsidP="00A47C7A">
      <w:pPr>
        <w:spacing w:after="0" w:line="240" w:lineRule="auto"/>
        <w:jc w:val="center"/>
        <w:rPr>
          <w:rFonts w:ascii="Times New Roman" w:hAnsi="Times New Roman"/>
          <w:b/>
          <w:color w:val="2F5496"/>
          <w:sz w:val="26"/>
          <w:szCs w:val="26"/>
          <w:lang w:val="fr-FR"/>
        </w:rPr>
      </w:pPr>
    </w:p>
    <w:p w14:paraId="69191161" w14:textId="113C8C27" w:rsidR="0004473E" w:rsidRPr="00132ACC" w:rsidRDefault="00B014BA" w:rsidP="00A47C7A">
      <w:pPr>
        <w:pStyle w:val="Corpsdetexte"/>
        <w:shd w:val="clear" w:color="auto" w:fill="E2EFD9"/>
        <w:jc w:val="center"/>
        <w:rPr>
          <w:b/>
          <w:sz w:val="26"/>
          <w:szCs w:val="26"/>
        </w:rPr>
      </w:pPr>
      <w:r w:rsidRPr="00132ACC">
        <w:rPr>
          <w:b/>
          <w:sz w:val="26"/>
          <w:szCs w:val="26"/>
        </w:rPr>
        <w:t>RECRUTEMENT D</w:t>
      </w:r>
      <w:r w:rsidR="008631E4" w:rsidRPr="00132ACC">
        <w:rPr>
          <w:b/>
          <w:sz w:val="26"/>
          <w:szCs w:val="26"/>
        </w:rPr>
        <w:t>’UN CONSULTANT INDIVIDUEL POUR LE</w:t>
      </w:r>
      <w:r w:rsidRPr="00132ACC">
        <w:rPr>
          <w:b/>
          <w:sz w:val="26"/>
          <w:szCs w:val="26"/>
        </w:rPr>
        <w:t xml:space="preserve"> D</w:t>
      </w:r>
      <w:r w:rsidR="00D5079B" w:rsidRPr="00132ACC">
        <w:rPr>
          <w:b/>
          <w:sz w:val="26"/>
          <w:szCs w:val="26"/>
        </w:rPr>
        <w:t>É</w:t>
      </w:r>
      <w:r w:rsidRPr="00132ACC">
        <w:rPr>
          <w:b/>
          <w:sz w:val="26"/>
          <w:szCs w:val="26"/>
        </w:rPr>
        <w:t>PLOIEMENT DE MICROSOFT O</w:t>
      </w:r>
      <w:r w:rsidR="009B7674" w:rsidRPr="00132ACC">
        <w:rPr>
          <w:b/>
          <w:sz w:val="26"/>
          <w:szCs w:val="26"/>
        </w:rPr>
        <w:t xml:space="preserve">FFICE 365 </w:t>
      </w:r>
      <w:r w:rsidRPr="00132ACC">
        <w:rPr>
          <w:b/>
          <w:sz w:val="26"/>
          <w:szCs w:val="26"/>
        </w:rPr>
        <w:t>ENTREP</w:t>
      </w:r>
      <w:r w:rsidR="004F7A2F" w:rsidRPr="00132ACC">
        <w:rPr>
          <w:b/>
          <w:sz w:val="26"/>
          <w:szCs w:val="26"/>
        </w:rPr>
        <w:t xml:space="preserve">RISE, </w:t>
      </w:r>
      <w:r w:rsidR="008631E4" w:rsidRPr="00132ACC">
        <w:rPr>
          <w:b/>
          <w:sz w:val="26"/>
          <w:szCs w:val="26"/>
        </w:rPr>
        <w:t>LA CONCEPTION ET LE</w:t>
      </w:r>
      <w:r w:rsidRPr="00132ACC">
        <w:rPr>
          <w:b/>
          <w:sz w:val="26"/>
          <w:szCs w:val="26"/>
        </w:rPr>
        <w:t xml:space="preserve"> D</w:t>
      </w:r>
      <w:r w:rsidR="00D5079B" w:rsidRPr="00132ACC">
        <w:rPr>
          <w:b/>
          <w:sz w:val="26"/>
          <w:szCs w:val="26"/>
        </w:rPr>
        <w:t>É</w:t>
      </w:r>
      <w:r w:rsidRPr="00132ACC">
        <w:rPr>
          <w:b/>
          <w:sz w:val="26"/>
          <w:szCs w:val="26"/>
        </w:rPr>
        <w:t>PLOIEMENT D’UN PORTAIL INTRANET BASE SUR MICROSOFT SHAREPOINT</w:t>
      </w:r>
    </w:p>
    <w:p w14:paraId="50028EA1" w14:textId="5C340CB1" w:rsidR="00003228" w:rsidRPr="00CE7F7B" w:rsidRDefault="00B014BA" w:rsidP="00A47C7A">
      <w:pPr>
        <w:widowControl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 xml:space="preserve">L'Organisation </w:t>
      </w:r>
      <w:r w:rsidR="00D5079B" w:rsidRPr="00CE7F7B">
        <w:rPr>
          <w:rFonts w:ascii="Times New Roman" w:hAnsi="Times New Roman"/>
          <w:sz w:val="24"/>
          <w:szCs w:val="24"/>
          <w:lang w:val="fr-FR"/>
        </w:rPr>
        <w:t>O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uest </w:t>
      </w:r>
      <w:r w:rsidR="00D5079B" w:rsidRPr="00CE7F7B">
        <w:rPr>
          <w:rFonts w:ascii="Times New Roman" w:hAnsi="Times New Roman"/>
          <w:sz w:val="24"/>
          <w:szCs w:val="24"/>
          <w:lang w:val="fr-FR"/>
        </w:rPr>
        <w:t>A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fricaine de la </w:t>
      </w:r>
      <w:r w:rsidR="00D5079B" w:rsidRPr="00CE7F7B">
        <w:rPr>
          <w:rFonts w:ascii="Times New Roman" w:hAnsi="Times New Roman"/>
          <w:sz w:val="24"/>
          <w:szCs w:val="24"/>
          <w:lang w:val="fr-FR"/>
        </w:rPr>
        <w:t>S</w:t>
      </w:r>
      <w:r w:rsidRPr="00CE7F7B">
        <w:rPr>
          <w:rFonts w:ascii="Times New Roman" w:hAnsi="Times New Roman"/>
          <w:sz w:val="24"/>
          <w:szCs w:val="24"/>
          <w:lang w:val="fr-FR"/>
        </w:rPr>
        <w:t>anté (OOAS) est l’institution en charge des questions sanitaires de la Communauté économique des États de l'Afrique de l'</w:t>
      </w:r>
      <w:r w:rsidR="00D5079B" w:rsidRPr="00CE7F7B">
        <w:rPr>
          <w:rFonts w:ascii="Times New Roman" w:hAnsi="Times New Roman"/>
          <w:sz w:val="24"/>
          <w:szCs w:val="24"/>
          <w:lang w:val="fr-FR"/>
        </w:rPr>
        <w:t>O</w:t>
      </w:r>
      <w:r w:rsidRPr="00CE7F7B">
        <w:rPr>
          <w:rFonts w:ascii="Times New Roman" w:hAnsi="Times New Roman"/>
          <w:sz w:val="24"/>
          <w:szCs w:val="24"/>
          <w:lang w:val="fr-FR"/>
        </w:rPr>
        <w:t>uest (CEDEAO), ayant pour mandat d'offrir le niveau le plus élevé en matière de prestation</w:t>
      </w:r>
      <w:r w:rsidR="00E37D50">
        <w:rPr>
          <w:rFonts w:ascii="Times New Roman" w:hAnsi="Times New Roman"/>
          <w:sz w:val="24"/>
          <w:szCs w:val="24"/>
          <w:lang w:val="fr-FR"/>
        </w:rPr>
        <w:t>s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de soins de santé aux populations de la sous-région.</w:t>
      </w:r>
      <w:r w:rsidR="00003228"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871A3" w:rsidRPr="00CE7F7B">
        <w:rPr>
          <w:rFonts w:ascii="Times New Roman" w:hAnsi="Times New Roman"/>
          <w:sz w:val="24"/>
          <w:szCs w:val="24"/>
          <w:lang w:val="fr-FR"/>
        </w:rPr>
        <w:t xml:space="preserve">L’OOAS, pour mener à bien sa mission, </w:t>
      </w:r>
      <w:r w:rsidR="00511802" w:rsidRPr="00CE7F7B">
        <w:rPr>
          <w:rFonts w:ascii="Times New Roman" w:hAnsi="Times New Roman"/>
          <w:sz w:val="24"/>
          <w:szCs w:val="24"/>
          <w:lang w:val="fr-FR"/>
        </w:rPr>
        <w:t>se doit de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demeure</w:t>
      </w:r>
      <w:r w:rsidR="00511802" w:rsidRPr="00CE7F7B">
        <w:rPr>
          <w:rFonts w:ascii="Times New Roman" w:hAnsi="Times New Roman"/>
          <w:sz w:val="24"/>
          <w:szCs w:val="24"/>
          <w:lang w:val="fr-FR"/>
        </w:rPr>
        <w:t>r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un référen</w:t>
      </w:r>
      <w:r w:rsidR="00511802" w:rsidRPr="00CE7F7B">
        <w:rPr>
          <w:rFonts w:ascii="Times New Roman" w:hAnsi="Times New Roman"/>
          <w:sz w:val="24"/>
          <w:szCs w:val="24"/>
          <w:lang w:val="fr-FR"/>
        </w:rPr>
        <w:t xml:space="preserve">tiel de </w:t>
      </w:r>
      <w:r w:rsidR="00F07822" w:rsidRPr="00CE7F7B">
        <w:rPr>
          <w:rFonts w:ascii="Times New Roman" w:hAnsi="Times New Roman"/>
          <w:sz w:val="24"/>
          <w:szCs w:val="24"/>
          <w:lang w:val="fr-FR"/>
        </w:rPr>
        <w:t>données de</w:t>
      </w:r>
      <w:r w:rsidR="00511802" w:rsidRPr="00CE7F7B">
        <w:rPr>
          <w:rFonts w:ascii="Times New Roman" w:hAnsi="Times New Roman"/>
          <w:sz w:val="24"/>
          <w:szCs w:val="24"/>
          <w:lang w:val="fr-FR"/>
        </w:rPr>
        <w:t xml:space="preserve"> s</w:t>
      </w:r>
      <w:r w:rsidR="00F07822" w:rsidRPr="00CE7F7B">
        <w:rPr>
          <w:rFonts w:ascii="Times New Roman" w:hAnsi="Times New Roman"/>
          <w:sz w:val="24"/>
          <w:szCs w:val="24"/>
          <w:lang w:val="fr-FR"/>
        </w:rPr>
        <w:t xml:space="preserve">anté, conformément aux avancées réalisées en matière de </w:t>
      </w:r>
      <w:r w:rsidR="00511802"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631E4" w:rsidRPr="00CE7F7B">
        <w:rPr>
          <w:rFonts w:ascii="Times New Roman" w:hAnsi="Times New Roman"/>
          <w:sz w:val="24"/>
          <w:szCs w:val="24"/>
          <w:lang w:val="fr-FR"/>
        </w:rPr>
        <w:t>révolution numérique</w:t>
      </w:r>
      <w:r w:rsidR="008F5D8D" w:rsidRPr="00CE7F7B">
        <w:rPr>
          <w:rFonts w:ascii="Times New Roman" w:hAnsi="Times New Roman"/>
          <w:sz w:val="24"/>
          <w:szCs w:val="24"/>
          <w:lang w:val="fr-FR"/>
        </w:rPr>
        <w:t xml:space="preserve"> notamment le système moderne de messagerie </w:t>
      </w:r>
      <w:r w:rsidRPr="00CE7F7B">
        <w:rPr>
          <w:rFonts w:ascii="Times New Roman" w:hAnsi="Times New Roman"/>
          <w:sz w:val="24"/>
          <w:szCs w:val="24"/>
          <w:lang w:val="fr-FR"/>
        </w:rPr>
        <w:t>électronique</w:t>
      </w:r>
      <w:r w:rsidR="00F07822" w:rsidRPr="00CE7F7B">
        <w:rPr>
          <w:rFonts w:ascii="Times New Roman" w:hAnsi="Times New Roman"/>
          <w:sz w:val="24"/>
          <w:szCs w:val="24"/>
          <w:lang w:val="fr-FR"/>
        </w:rPr>
        <w:t xml:space="preserve"> et de l’</w:t>
      </w:r>
      <w:r w:rsidR="008F5D8D" w:rsidRPr="00CE7F7B">
        <w:rPr>
          <w:rFonts w:ascii="Times New Roman" w:hAnsi="Times New Roman"/>
          <w:sz w:val="24"/>
          <w:szCs w:val="24"/>
          <w:lang w:val="fr-FR"/>
        </w:rPr>
        <w:t>intranet.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À</w:t>
      </w:r>
      <w:r w:rsidR="008F5D8D" w:rsidRPr="00CE7F7B">
        <w:rPr>
          <w:rFonts w:ascii="Times New Roman" w:hAnsi="Times New Roman"/>
          <w:sz w:val="24"/>
          <w:szCs w:val="24"/>
          <w:lang w:val="fr-FR"/>
        </w:rPr>
        <w:t xml:space="preserve"> cet effet</w:t>
      </w:r>
      <w:r w:rsidRPr="00CE7F7B">
        <w:rPr>
          <w:rFonts w:ascii="Times New Roman" w:hAnsi="Times New Roman"/>
          <w:sz w:val="24"/>
          <w:szCs w:val="24"/>
          <w:lang w:val="fr-FR"/>
        </w:rPr>
        <w:t>, l'OOAS prévoit de migrer vers Microsoft 365 Ent</w:t>
      </w:r>
      <w:r w:rsidR="00D5079B" w:rsidRPr="00CE7F7B">
        <w:rPr>
          <w:rFonts w:ascii="Times New Roman" w:hAnsi="Times New Roman"/>
          <w:sz w:val="24"/>
          <w:szCs w:val="24"/>
          <w:lang w:val="fr-FR"/>
        </w:rPr>
        <w:t>re</w:t>
      </w:r>
      <w:r w:rsidRPr="00CE7F7B">
        <w:rPr>
          <w:rFonts w:ascii="Times New Roman" w:hAnsi="Times New Roman"/>
          <w:sz w:val="24"/>
          <w:szCs w:val="24"/>
          <w:lang w:val="fr-FR"/>
        </w:rPr>
        <w:t>prise.</w:t>
      </w:r>
      <w:r w:rsidR="00003228"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E7F7B">
        <w:rPr>
          <w:rFonts w:ascii="Times New Roman" w:hAnsi="Times New Roman"/>
          <w:sz w:val="24"/>
          <w:szCs w:val="24"/>
          <w:lang w:val="fr-FR"/>
        </w:rPr>
        <w:t>L</w:t>
      </w:r>
      <w:r w:rsidR="008F5D8D" w:rsidRPr="00CE7F7B">
        <w:rPr>
          <w:rFonts w:ascii="Times New Roman" w:hAnsi="Times New Roman"/>
          <w:sz w:val="24"/>
          <w:szCs w:val="24"/>
          <w:lang w:val="fr-FR"/>
        </w:rPr>
        <w:t>’objectif de l’O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rganisation est de contribuer à la </w:t>
      </w:r>
      <w:r w:rsidR="008F5D8D" w:rsidRPr="00CE7F7B">
        <w:rPr>
          <w:rFonts w:ascii="Times New Roman" w:hAnsi="Times New Roman"/>
          <w:sz w:val="24"/>
          <w:szCs w:val="24"/>
          <w:lang w:val="fr-FR"/>
        </w:rPr>
        <w:t xml:space="preserve">mise en place d’un espace moderne de </w:t>
      </w:r>
      <w:r w:rsidRPr="00CE7F7B">
        <w:rPr>
          <w:rFonts w:ascii="Times New Roman" w:hAnsi="Times New Roman"/>
          <w:sz w:val="24"/>
          <w:szCs w:val="24"/>
          <w:lang w:val="fr-FR"/>
        </w:rPr>
        <w:t>travail et hautement fonctionnel, dans lequel tous les utilisateurs pourront profiter d'un environnement sécurisé et hautement fiable pour échanger des courriels, des</w:t>
      </w:r>
      <w:r w:rsidR="00F07822" w:rsidRPr="00CE7F7B">
        <w:rPr>
          <w:rFonts w:ascii="Times New Roman" w:hAnsi="Times New Roman"/>
          <w:sz w:val="24"/>
          <w:szCs w:val="24"/>
          <w:lang w:val="fr-FR"/>
        </w:rPr>
        <w:t xml:space="preserve"> idées, avoir des conversations et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82E84" w:rsidRPr="00CE7F7B">
        <w:rPr>
          <w:rFonts w:ascii="Times New Roman" w:hAnsi="Times New Roman"/>
          <w:sz w:val="24"/>
          <w:szCs w:val="24"/>
          <w:lang w:val="fr-FR"/>
        </w:rPr>
        <w:t>travailler en étroite collaboration afin de réaliser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une productivité maximale. </w:t>
      </w:r>
      <w:r w:rsidR="00003228"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DF41BBD" w14:textId="107B17D0" w:rsidR="00003228" w:rsidRPr="00CE7F7B" w:rsidRDefault="00B014BA" w:rsidP="00A47C7A">
      <w:pPr>
        <w:widowControl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>C'est dans ce con</w:t>
      </w:r>
      <w:r w:rsidR="00782E84" w:rsidRPr="00CE7F7B">
        <w:rPr>
          <w:rFonts w:ascii="Times New Roman" w:hAnsi="Times New Roman"/>
          <w:sz w:val="24"/>
          <w:szCs w:val="24"/>
          <w:lang w:val="fr-FR"/>
        </w:rPr>
        <w:t>texte que l’OOAS souhaite recruter un consultant</w:t>
      </w:r>
      <w:r w:rsidR="002F208D" w:rsidRPr="00CE7F7B">
        <w:rPr>
          <w:rFonts w:ascii="Times New Roman" w:hAnsi="Times New Roman"/>
          <w:sz w:val="24"/>
          <w:szCs w:val="24"/>
          <w:lang w:val="fr-FR"/>
        </w:rPr>
        <w:t xml:space="preserve"> ayant des qualifications et </w:t>
      </w:r>
      <w:r w:rsidR="00C14D27" w:rsidRPr="00CE7F7B">
        <w:rPr>
          <w:rFonts w:ascii="Times New Roman" w:hAnsi="Times New Roman"/>
          <w:sz w:val="24"/>
          <w:szCs w:val="24"/>
          <w:lang w:val="fr-FR"/>
        </w:rPr>
        <w:t>l’expérience</w:t>
      </w:r>
      <w:r w:rsidR="002F208D" w:rsidRPr="00CE7F7B">
        <w:rPr>
          <w:rFonts w:ascii="Times New Roman" w:hAnsi="Times New Roman"/>
          <w:sz w:val="24"/>
          <w:szCs w:val="24"/>
          <w:lang w:val="fr-FR"/>
        </w:rPr>
        <w:t xml:space="preserve"> requises pour le </w:t>
      </w:r>
      <w:r w:rsidRPr="00CE7F7B">
        <w:rPr>
          <w:rFonts w:ascii="Times New Roman" w:hAnsi="Times New Roman"/>
          <w:sz w:val="24"/>
          <w:szCs w:val="24"/>
          <w:lang w:val="fr-FR"/>
        </w:rPr>
        <w:t>déploiement de Mic</w:t>
      </w:r>
      <w:r w:rsidR="00782E84" w:rsidRPr="00CE7F7B">
        <w:rPr>
          <w:rFonts w:ascii="Times New Roman" w:hAnsi="Times New Roman"/>
          <w:sz w:val="24"/>
          <w:szCs w:val="24"/>
          <w:lang w:val="fr-FR"/>
        </w:rPr>
        <w:t>rosoft offic</w:t>
      </w:r>
      <w:r w:rsidR="002F208D" w:rsidRPr="00CE7F7B">
        <w:rPr>
          <w:rFonts w:ascii="Times New Roman" w:hAnsi="Times New Roman"/>
          <w:sz w:val="24"/>
          <w:szCs w:val="24"/>
          <w:lang w:val="fr-FR"/>
        </w:rPr>
        <w:t>e 365 entreprise ainsi que la</w:t>
      </w:r>
      <w:r w:rsidR="00F07822" w:rsidRPr="00CE7F7B">
        <w:rPr>
          <w:rFonts w:ascii="Times New Roman" w:hAnsi="Times New Roman"/>
          <w:sz w:val="24"/>
          <w:szCs w:val="24"/>
          <w:lang w:val="fr-FR"/>
        </w:rPr>
        <w:t xml:space="preserve"> conception et le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déploiement d'un portail intranet basé sur Microsoft SharePoint.  </w:t>
      </w:r>
      <w:r w:rsidR="00003228" w:rsidRPr="00CE7F7B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14:paraId="738099D9" w14:textId="5D4D376A" w:rsidR="00003228" w:rsidRPr="00CE7F7B" w:rsidRDefault="00B014BA" w:rsidP="00A47C7A">
      <w:pPr>
        <w:widowControl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>En outre, le consult</w:t>
      </w:r>
      <w:r w:rsidR="00782E84" w:rsidRPr="00CE7F7B">
        <w:rPr>
          <w:rFonts w:ascii="Times New Roman" w:hAnsi="Times New Roman"/>
          <w:sz w:val="24"/>
          <w:szCs w:val="24"/>
          <w:lang w:val="fr-FR"/>
        </w:rPr>
        <w:t>ant sera chargé de renforcer l’infrastructure numérique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et la sécurité du réseau</w:t>
      </w:r>
      <w:r w:rsidR="00782E84" w:rsidRPr="00CE7F7B">
        <w:rPr>
          <w:rFonts w:ascii="Times New Roman" w:hAnsi="Times New Roman"/>
          <w:sz w:val="24"/>
          <w:szCs w:val="24"/>
          <w:lang w:val="fr-FR"/>
        </w:rPr>
        <w:t xml:space="preserve"> informatique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de l’OOAS.   </w:t>
      </w:r>
      <w:r w:rsidR="00003228" w:rsidRPr="00CE7F7B">
        <w:rPr>
          <w:rFonts w:ascii="Times New Roman" w:hAnsi="Times New Roman"/>
          <w:sz w:val="24"/>
          <w:szCs w:val="24"/>
          <w:lang w:val="fr-FR"/>
        </w:rPr>
        <w:t xml:space="preserve">   </w:t>
      </w:r>
    </w:p>
    <w:p w14:paraId="279B0475" w14:textId="65E09F3C" w:rsidR="00003228" w:rsidRDefault="00B014BA" w:rsidP="00A47C7A">
      <w:pPr>
        <w:widowControl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>L</w:t>
      </w:r>
      <w:r w:rsidR="00A72210" w:rsidRPr="00CE7F7B">
        <w:rPr>
          <w:rFonts w:ascii="Times New Roman" w:hAnsi="Times New Roman"/>
          <w:sz w:val="24"/>
          <w:szCs w:val="24"/>
          <w:lang w:val="fr-FR"/>
        </w:rPr>
        <w:t>e consultant sera intégré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à l'unité informatique</w:t>
      </w:r>
      <w:r w:rsidR="002F208D" w:rsidRPr="00CE7F7B">
        <w:rPr>
          <w:rFonts w:ascii="Times New Roman" w:hAnsi="Times New Roman"/>
          <w:sz w:val="24"/>
          <w:szCs w:val="24"/>
          <w:lang w:val="fr-FR"/>
        </w:rPr>
        <w:t xml:space="preserve"> de l’OOAS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et travaillera en collaboration avec le</w:t>
      </w:r>
      <w:r w:rsidR="002F208D" w:rsidRPr="00CE7F7B">
        <w:rPr>
          <w:rFonts w:ascii="Times New Roman" w:hAnsi="Times New Roman"/>
          <w:sz w:val="24"/>
          <w:szCs w:val="24"/>
          <w:lang w:val="fr-FR"/>
        </w:rPr>
        <w:t>s membres de ladite unité ainsi qu’avec</w:t>
      </w:r>
      <w:r w:rsidR="00A72210" w:rsidRPr="00CE7F7B">
        <w:rPr>
          <w:rFonts w:ascii="Times New Roman" w:hAnsi="Times New Roman"/>
          <w:sz w:val="24"/>
          <w:szCs w:val="24"/>
          <w:lang w:val="fr-FR"/>
        </w:rPr>
        <w:t xml:space="preserve"> les membres de </w:t>
      </w:r>
      <w:r w:rsidRPr="00CE7F7B">
        <w:rPr>
          <w:rFonts w:ascii="Times New Roman" w:hAnsi="Times New Roman"/>
          <w:sz w:val="24"/>
          <w:szCs w:val="24"/>
          <w:lang w:val="fr-FR"/>
        </w:rPr>
        <w:t>l'équip</w:t>
      </w:r>
      <w:r w:rsidR="00A72210" w:rsidRPr="00CE7F7B">
        <w:rPr>
          <w:rFonts w:ascii="Times New Roman" w:hAnsi="Times New Roman"/>
          <w:sz w:val="24"/>
          <w:szCs w:val="24"/>
          <w:lang w:val="fr-FR"/>
        </w:rPr>
        <w:t>e d’informatique médicale de l’Afrique de l’</w:t>
      </w:r>
      <w:r w:rsidR="00D5079B" w:rsidRPr="00CE7F7B">
        <w:rPr>
          <w:rFonts w:ascii="Times New Roman" w:hAnsi="Times New Roman"/>
          <w:sz w:val="24"/>
          <w:szCs w:val="24"/>
          <w:lang w:val="fr-FR"/>
        </w:rPr>
        <w:t>O</w:t>
      </w:r>
      <w:r w:rsidR="00A72210" w:rsidRPr="00CE7F7B">
        <w:rPr>
          <w:rFonts w:ascii="Times New Roman" w:hAnsi="Times New Roman"/>
          <w:sz w:val="24"/>
          <w:szCs w:val="24"/>
          <w:lang w:val="fr-FR"/>
        </w:rPr>
        <w:t>uest (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WAHIT).   </w:t>
      </w:r>
      <w:r w:rsidR="00003228" w:rsidRPr="00CE7F7B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14:paraId="4FBEEBF2" w14:textId="77777777" w:rsidR="00132ACC" w:rsidRPr="00CE7F7B" w:rsidRDefault="00132ACC" w:rsidP="00A47C7A">
      <w:pPr>
        <w:widowControl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555033E" w14:textId="49E242F7" w:rsidR="00C34696" w:rsidRPr="00CE7F7B" w:rsidRDefault="00A72210" w:rsidP="00A47C7A">
      <w:pPr>
        <w:shd w:val="clear" w:color="auto" w:fill="E2EFD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CE7F7B">
        <w:rPr>
          <w:rFonts w:ascii="Times New Roman" w:hAnsi="Times New Roman"/>
          <w:b/>
          <w:color w:val="000000"/>
          <w:sz w:val="24"/>
          <w:szCs w:val="24"/>
          <w:lang w:val="fr-FR"/>
        </w:rPr>
        <w:t>Q</w:t>
      </w:r>
      <w:r w:rsidRPr="00CE7F7B">
        <w:rPr>
          <w:rFonts w:ascii="Times New Roman" w:hAnsi="Times New Roman"/>
          <w:b/>
          <w:bCs/>
          <w:iCs/>
          <w:color w:val="000000"/>
          <w:sz w:val="24"/>
          <w:szCs w:val="24"/>
          <w:lang w:val="fr-FR"/>
        </w:rPr>
        <w:t xml:space="preserve">ualifications, expériences et compétences </w:t>
      </w:r>
      <w:r w:rsidR="006A5D4A">
        <w:rPr>
          <w:rFonts w:ascii="Times New Roman" w:hAnsi="Times New Roman"/>
          <w:b/>
          <w:bCs/>
          <w:iCs/>
          <w:color w:val="000000"/>
          <w:sz w:val="24"/>
          <w:szCs w:val="24"/>
          <w:lang w:val="fr-FR"/>
        </w:rPr>
        <w:t>requises </w:t>
      </w:r>
    </w:p>
    <w:p w14:paraId="1296EA50" w14:textId="6B082624" w:rsidR="00B014BA" w:rsidRPr="00CE7F7B" w:rsidRDefault="00A241BE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Avoir au moins u</w:t>
      </w:r>
      <w:r w:rsidR="00C905DA" w:rsidRPr="00CE7F7B">
        <w:rPr>
          <w:rFonts w:ascii="Times New Roman" w:hAnsi="Times New Roman"/>
          <w:lang w:val="fr-FR"/>
        </w:rPr>
        <w:t xml:space="preserve">n diplôme de </w:t>
      </w:r>
      <w:r>
        <w:rPr>
          <w:rFonts w:ascii="Times New Roman" w:hAnsi="Times New Roman"/>
          <w:lang w:val="fr-FR"/>
        </w:rPr>
        <w:t>licence</w:t>
      </w:r>
      <w:r w:rsidR="00C905DA" w:rsidRPr="00CE7F7B">
        <w:rPr>
          <w:rFonts w:ascii="Times New Roman" w:hAnsi="Times New Roman"/>
          <w:lang w:val="fr-FR"/>
        </w:rPr>
        <w:t xml:space="preserve"> en</w:t>
      </w:r>
      <w:r w:rsidR="00B014BA" w:rsidRPr="00CE7F7B">
        <w:rPr>
          <w:rFonts w:ascii="Times New Roman" w:hAnsi="Times New Roman"/>
          <w:lang w:val="fr-FR"/>
        </w:rPr>
        <w:t xml:space="preserve"> développement de logiciels, </w:t>
      </w:r>
      <w:r w:rsidR="002F208D" w:rsidRPr="00CE7F7B">
        <w:rPr>
          <w:rFonts w:ascii="Times New Roman" w:hAnsi="Times New Roman"/>
          <w:lang w:val="fr-FR"/>
        </w:rPr>
        <w:t>en réseaux et télécommunication</w:t>
      </w:r>
      <w:r w:rsidR="00C905DA" w:rsidRPr="00CE7F7B">
        <w:rPr>
          <w:rFonts w:ascii="Times New Roman" w:hAnsi="Times New Roman"/>
          <w:lang w:val="fr-FR"/>
        </w:rPr>
        <w:t xml:space="preserve"> ou dans toute autre discipline connexe</w:t>
      </w:r>
      <w:r w:rsidR="00B014BA" w:rsidRPr="00CE7F7B">
        <w:rPr>
          <w:rFonts w:ascii="Times New Roman" w:hAnsi="Times New Roman"/>
          <w:lang w:val="fr-FR"/>
        </w:rPr>
        <w:t xml:space="preserve">,  </w:t>
      </w:r>
    </w:p>
    <w:p w14:paraId="56CA5D3B" w14:textId="3AC60391" w:rsidR="00B014BA" w:rsidRPr="006A5D4A" w:rsidRDefault="00C905DA" w:rsidP="006A5D4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>J</w:t>
      </w:r>
      <w:r w:rsidRPr="00CE7F7B">
        <w:rPr>
          <w:rFonts w:ascii="Times New Roman" w:hAnsi="Times New Roman"/>
          <w:lang w:val="fr-FR"/>
        </w:rPr>
        <w:t>ustifier de cinq (5) ans d'expérience professionnelle minimum  en matiè</w:t>
      </w:r>
      <w:r w:rsidR="00FF4C7B" w:rsidRPr="00CE7F7B">
        <w:rPr>
          <w:rFonts w:ascii="Times New Roman" w:hAnsi="Times New Roman"/>
          <w:lang w:val="fr-FR"/>
        </w:rPr>
        <w:t xml:space="preserve">re de systèmes d’administration </w:t>
      </w:r>
      <w:r w:rsidRPr="00CE7F7B">
        <w:rPr>
          <w:rFonts w:ascii="Times New Roman" w:hAnsi="Times New Roman"/>
          <w:lang w:val="fr-FR"/>
        </w:rPr>
        <w:t>réseau et de configuration de serveurs</w:t>
      </w:r>
      <w:r w:rsidR="006A5D4A">
        <w:rPr>
          <w:rFonts w:ascii="Times New Roman" w:hAnsi="Times New Roman"/>
          <w:lang w:val="fr-FR"/>
        </w:rPr>
        <w:t> ; u</w:t>
      </w:r>
      <w:r w:rsidR="00BF7734" w:rsidRPr="006A5D4A">
        <w:rPr>
          <w:rFonts w:ascii="Times New Roman" w:hAnsi="Times New Roman"/>
          <w:lang w:val="fr-FR"/>
        </w:rPr>
        <w:t xml:space="preserve">ne expérience dans l’un des deux systèmes de virtualisation d’applications notamment Microsoft Hyper-V ou </w:t>
      </w:r>
      <w:proofErr w:type="spellStart"/>
      <w:r w:rsidR="00BF7734" w:rsidRPr="006A5D4A">
        <w:rPr>
          <w:rFonts w:ascii="Times New Roman" w:hAnsi="Times New Roman"/>
          <w:lang w:val="fr-FR"/>
        </w:rPr>
        <w:t>Vmware</w:t>
      </w:r>
      <w:proofErr w:type="spellEnd"/>
      <w:r w:rsidR="00BF7734" w:rsidRPr="006A5D4A">
        <w:rPr>
          <w:rFonts w:ascii="Times New Roman" w:hAnsi="Times New Roman"/>
          <w:lang w:val="fr-FR"/>
        </w:rPr>
        <w:t xml:space="preserve"> </w:t>
      </w:r>
      <w:proofErr w:type="spellStart"/>
      <w:r w:rsidR="00BF7734" w:rsidRPr="006A5D4A">
        <w:rPr>
          <w:rFonts w:ascii="Times New Roman" w:hAnsi="Times New Roman"/>
          <w:lang w:val="fr-FR"/>
        </w:rPr>
        <w:t>ESXi</w:t>
      </w:r>
      <w:proofErr w:type="spellEnd"/>
      <w:r w:rsidR="00BF7734" w:rsidRPr="006A5D4A">
        <w:rPr>
          <w:rFonts w:ascii="Times New Roman" w:hAnsi="Times New Roman"/>
          <w:lang w:val="fr-FR"/>
        </w:rPr>
        <w:t>/</w:t>
      </w:r>
      <w:proofErr w:type="spellStart"/>
      <w:r w:rsidR="00BF7734" w:rsidRPr="006A5D4A">
        <w:rPr>
          <w:rFonts w:ascii="Times New Roman" w:hAnsi="Times New Roman"/>
          <w:lang w:val="fr-FR"/>
        </w:rPr>
        <w:t>vCenter</w:t>
      </w:r>
      <w:proofErr w:type="spellEnd"/>
      <w:r w:rsidR="00BF7734" w:rsidRPr="006A5D4A">
        <w:rPr>
          <w:rFonts w:ascii="Times New Roman" w:hAnsi="Times New Roman"/>
          <w:lang w:val="fr-FR"/>
        </w:rPr>
        <w:t>,</w:t>
      </w:r>
      <w:r w:rsidR="0050339D" w:rsidRPr="006A5D4A">
        <w:rPr>
          <w:rFonts w:ascii="Times New Roman" w:hAnsi="Times New Roman"/>
          <w:lang w:val="fr-FR"/>
        </w:rPr>
        <w:t xml:space="preserve"> serait un atout supplémentaire,</w:t>
      </w:r>
      <w:r w:rsidR="00B014BA" w:rsidRPr="006A5D4A">
        <w:rPr>
          <w:rFonts w:ascii="Times New Roman" w:hAnsi="Times New Roman"/>
          <w:lang w:val="fr-FR"/>
        </w:rPr>
        <w:t xml:space="preserve"> </w:t>
      </w:r>
    </w:p>
    <w:p w14:paraId="72282D2D" w14:textId="4888306D" w:rsidR="00B014BA" w:rsidRPr="00CE7F7B" w:rsidRDefault="00BF7734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A</w:t>
      </w:r>
      <w:r w:rsidR="00FF4C7B" w:rsidRPr="00CE7F7B">
        <w:rPr>
          <w:rFonts w:ascii="Times New Roman" w:hAnsi="Times New Roman"/>
          <w:lang w:val="fr-FR"/>
        </w:rPr>
        <w:t xml:space="preserve">voir </w:t>
      </w:r>
      <w:r w:rsidRPr="00CE7F7B">
        <w:rPr>
          <w:rFonts w:ascii="Times New Roman" w:hAnsi="Times New Roman"/>
          <w:lang w:val="fr-FR"/>
        </w:rPr>
        <w:t>une e</w:t>
      </w:r>
      <w:r w:rsidR="00B014BA" w:rsidRPr="00CE7F7B">
        <w:rPr>
          <w:rFonts w:ascii="Times New Roman" w:hAnsi="Times New Roman"/>
          <w:lang w:val="fr-FR"/>
        </w:rPr>
        <w:t>xpérience pertinente dans la conception, la planification, le déploiement et</w:t>
      </w:r>
      <w:r w:rsidR="007F722B" w:rsidRPr="00CE7F7B">
        <w:rPr>
          <w:rFonts w:ascii="Times New Roman" w:hAnsi="Times New Roman"/>
          <w:lang w:val="fr-FR"/>
        </w:rPr>
        <w:t xml:space="preserve"> l'administration d'un Tenant Microsoft Office 365 Entre</w:t>
      </w:r>
      <w:r w:rsidR="00B014BA" w:rsidRPr="00CE7F7B">
        <w:rPr>
          <w:rFonts w:ascii="Times New Roman" w:hAnsi="Times New Roman"/>
          <w:lang w:val="fr-FR"/>
        </w:rPr>
        <w:t xml:space="preserve">prise, la sécurité informatique, le déploiement et la migration de systèmes de messagerie et d'outils collaboratifs Microsoft,  </w:t>
      </w:r>
    </w:p>
    <w:p w14:paraId="54C69E61" w14:textId="63251BD7" w:rsidR="00B014BA" w:rsidRPr="00CE7F7B" w:rsidRDefault="00FF4C7B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Avoir des connaissances avancées dans les domaines ci-après :</w:t>
      </w:r>
      <w:r w:rsidR="00B014BA" w:rsidRPr="00CE7F7B">
        <w:rPr>
          <w:rFonts w:ascii="Times New Roman" w:hAnsi="Times New Roman"/>
          <w:lang w:val="fr-FR"/>
        </w:rPr>
        <w:t xml:space="preserve"> </w:t>
      </w:r>
      <w:r w:rsidR="007F722B" w:rsidRPr="00CE7F7B">
        <w:rPr>
          <w:rFonts w:ascii="Times New Roman" w:hAnsi="Times New Roman"/>
          <w:lang w:val="fr-FR"/>
        </w:rPr>
        <w:t xml:space="preserve">SharePoint Server </w:t>
      </w:r>
      <w:proofErr w:type="spellStart"/>
      <w:r w:rsidR="007F722B" w:rsidRPr="00CE7F7B">
        <w:rPr>
          <w:rFonts w:ascii="Times New Roman" w:hAnsi="Times New Roman"/>
          <w:lang w:val="fr-FR"/>
        </w:rPr>
        <w:t>Farm</w:t>
      </w:r>
      <w:proofErr w:type="spellEnd"/>
      <w:r w:rsidR="007F722B" w:rsidRPr="00CE7F7B">
        <w:rPr>
          <w:rFonts w:ascii="Times New Roman" w:hAnsi="Times New Roman"/>
          <w:lang w:val="fr-FR"/>
        </w:rPr>
        <w:t>, Exchange Server &amp; Online (Office365), Windows Server 2016/2012,</w:t>
      </w:r>
      <w:r w:rsidR="00B014BA" w:rsidRPr="00CE7F7B">
        <w:rPr>
          <w:rFonts w:ascii="Times New Roman" w:hAnsi="Times New Roman"/>
          <w:lang w:val="fr-FR"/>
        </w:rPr>
        <w:t xml:space="preserve"> </w:t>
      </w:r>
    </w:p>
    <w:p w14:paraId="7F4DDF53" w14:textId="4F44EF24" w:rsidR="00B014BA" w:rsidRPr="00CE7F7B" w:rsidRDefault="00C80C56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 xml:space="preserve">Avoir une connaissance de </w:t>
      </w:r>
      <w:r w:rsidR="00B014BA" w:rsidRPr="00CE7F7B">
        <w:rPr>
          <w:rFonts w:ascii="Times New Roman" w:hAnsi="Times New Roman"/>
          <w:lang w:val="fr-FR"/>
        </w:rPr>
        <w:t xml:space="preserve">l'ensemble des règles et </w:t>
      </w:r>
      <w:r w:rsidRPr="00CE7F7B">
        <w:rPr>
          <w:rFonts w:ascii="Times New Roman" w:hAnsi="Times New Roman"/>
          <w:lang w:val="fr-FR"/>
        </w:rPr>
        <w:t xml:space="preserve">des </w:t>
      </w:r>
      <w:r w:rsidR="00B014BA" w:rsidRPr="00CE7F7B">
        <w:rPr>
          <w:rFonts w:ascii="Times New Roman" w:hAnsi="Times New Roman"/>
          <w:lang w:val="fr-FR"/>
        </w:rPr>
        <w:t>protocoles d'échange de données des systèmes</w:t>
      </w:r>
      <w:r w:rsidR="00164A10" w:rsidRPr="00CE7F7B">
        <w:rPr>
          <w:rFonts w:ascii="Times New Roman" w:hAnsi="Times New Roman"/>
          <w:lang w:val="fr-FR"/>
        </w:rPr>
        <w:t xml:space="preserve"> réseaux et informatique</w:t>
      </w:r>
      <w:r w:rsidR="00B014BA" w:rsidRPr="00CE7F7B">
        <w:rPr>
          <w:rFonts w:ascii="Times New Roman" w:hAnsi="Times New Roman"/>
          <w:lang w:val="fr-FR"/>
        </w:rPr>
        <w:t xml:space="preserve">, des systèmes d'exploitation et des diagnostics de système,  </w:t>
      </w:r>
    </w:p>
    <w:p w14:paraId="7A58EDDA" w14:textId="10B60EFE" w:rsidR="00B014BA" w:rsidRPr="00CE7F7B" w:rsidRDefault="00B014BA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>P</w:t>
      </w:r>
      <w:r w:rsidRPr="00CE7F7B">
        <w:rPr>
          <w:rFonts w:ascii="Times New Roman" w:hAnsi="Times New Roman"/>
          <w:lang w:val="fr-FR"/>
        </w:rPr>
        <w:t xml:space="preserve">osséder une bonne compréhension des protocoles de réseau, des systèmes d'exploitation et des procédures de test des systèmes, </w:t>
      </w:r>
      <w:r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79236149" w14:textId="15E62B08" w:rsidR="00B014BA" w:rsidRPr="00CE7F7B" w:rsidRDefault="00C80C56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>Être c</w:t>
      </w:r>
      <w:r w:rsidR="00B014BA" w:rsidRPr="00CE7F7B">
        <w:rPr>
          <w:rFonts w:ascii="Times New Roman" w:hAnsi="Times New Roman"/>
          <w:lang w:val="fr-FR"/>
        </w:rPr>
        <w:t xml:space="preserve">apable de déployer des solutions dans des environnements informatiques hétérogènes (systèmes Microsoft et Linux), </w:t>
      </w:r>
      <w:r w:rsidR="00B014BA"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7CF0BAA2" w14:textId="284035B5" w:rsidR="00B014BA" w:rsidRPr="00CE7F7B" w:rsidRDefault="00C80C56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lastRenderedPageBreak/>
        <w:t>La possession d’</w:t>
      </w:r>
      <w:r w:rsidR="00B014BA" w:rsidRPr="00CE7F7B">
        <w:rPr>
          <w:rFonts w:ascii="Times New Roman" w:hAnsi="Times New Roman"/>
          <w:lang w:val="fr-FR"/>
        </w:rPr>
        <w:t>un</w:t>
      </w:r>
      <w:r w:rsidR="00FF4C7B" w:rsidRPr="00CE7F7B">
        <w:rPr>
          <w:rFonts w:ascii="Times New Roman" w:hAnsi="Times New Roman"/>
          <w:lang w:val="fr-FR"/>
        </w:rPr>
        <w:t>e</w:t>
      </w:r>
      <w:r w:rsidRPr="00CE7F7B">
        <w:rPr>
          <w:rFonts w:ascii="Times New Roman" w:hAnsi="Times New Roman"/>
          <w:lang w:val="fr-FR"/>
        </w:rPr>
        <w:t xml:space="preserve"> ou de </w:t>
      </w:r>
      <w:r w:rsidR="00FF4C7B" w:rsidRPr="00CE7F7B">
        <w:rPr>
          <w:rFonts w:ascii="Times New Roman" w:hAnsi="Times New Roman"/>
          <w:lang w:val="fr-FR"/>
        </w:rPr>
        <w:t>plusieurs</w:t>
      </w:r>
      <w:r w:rsidRPr="00CE7F7B">
        <w:rPr>
          <w:rFonts w:ascii="Times New Roman" w:hAnsi="Times New Roman"/>
          <w:lang w:val="fr-FR"/>
        </w:rPr>
        <w:t xml:space="preserve"> des certifications suivantes serait un atout supplémentaire </w:t>
      </w:r>
      <w:r w:rsidR="00FF4C7B" w:rsidRPr="00CE7F7B">
        <w:rPr>
          <w:rFonts w:ascii="Times New Roman" w:hAnsi="Times New Roman"/>
          <w:lang w:val="fr-FR"/>
        </w:rPr>
        <w:t>: Une</w:t>
      </w:r>
      <w:r w:rsidR="00B014BA" w:rsidRPr="00CE7F7B">
        <w:rPr>
          <w:rFonts w:ascii="Times New Roman" w:hAnsi="Times New Roman"/>
          <w:lang w:val="fr-FR"/>
        </w:rPr>
        <w:t xml:space="preserve"> certification ITIL et/ou COBIT ;   </w:t>
      </w:r>
    </w:p>
    <w:p w14:paraId="4874D661" w14:textId="005B0026" w:rsidR="00B014BA" w:rsidRPr="00CE7F7B" w:rsidRDefault="000E7682" w:rsidP="00A47C7A">
      <w:pPr>
        <w:pStyle w:val="Paragraphedeliste"/>
        <w:numPr>
          <w:ilvl w:val="0"/>
          <w:numId w:val="47"/>
        </w:numPr>
        <w:spacing w:after="0" w:line="240" w:lineRule="auto"/>
        <w:ind w:left="1701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Certification MCSA :</w:t>
      </w:r>
      <w:r w:rsidR="00B014BA" w:rsidRPr="00CE7F7B">
        <w:rPr>
          <w:rFonts w:ascii="Times New Roman" w:hAnsi="Times New Roman"/>
          <w:lang w:val="fr-FR"/>
        </w:rPr>
        <w:t xml:space="preserve"> </w:t>
      </w:r>
      <w:r w:rsidRPr="00CE7F7B">
        <w:rPr>
          <w:rFonts w:ascii="Times New Roman" w:hAnsi="Times New Roman"/>
          <w:lang w:val="fr-FR"/>
        </w:rPr>
        <w:t>Office 365;</w:t>
      </w:r>
      <w:r w:rsidR="00B014BA" w:rsidRPr="00CE7F7B">
        <w:rPr>
          <w:rFonts w:ascii="Times New Roman" w:hAnsi="Times New Roman"/>
          <w:lang w:val="fr-FR"/>
        </w:rPr>
        <w:t xml:space="preserve"> </w:t>
      </w:r>
    </w:p>
    <w:p w14:paraId="3AF8F168" w14:textId="3E2171A5" w:rsidR="00B014BA" w:rsidRPr="00CE7F7B" w:rsidRDefault="000E7682" w:rsidP="00A47C7A">
      <w:pPr>
        <w:pStyle w:val="Paragraphedeliste"/>
        <w:numPr>
          <w:ilvl w:val="0"/>
          <w:numId w:val="47"/>
        </w:numPr>
        <w:spacing w:after="0" w:line="240" w:lineRule="auto"/>
        <w:ind w:left="1701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Certification Microsoft 365 :</w:t>
      </w:r>
      <w:r w:rsidR="00B014BA" w:rsidRPr="00CE7F7B">
        <w:rPr>
          <w:rFonts w:ascii="Times New Roman" w:hAnsi="Times New Roman"/>
          <w:lang w:val="fr-FR"/>
        </w:rPr>
        <w:t xml:space="preserve"> Une certif</w:t>
      </w:r>
      <w:r w:rsidR="00D35850" w:rsidRPr="00CE7F7B">
        <w:rPr>
          <w:rFonts w:ascii="Times New Roman" w:hAnsi="Times New Roman"/>
          <w:lang w:val="fr-FR"/>
        </w:rPr>
        <w:t>ication d’Administrateur</w:t>
      </w:r>
      <w:r w:rsidR="00B014BA" w:rsidRPr="00CE7F7B">
        <w:rPr>
          <w:rFonts w:ascii="Times New Roman" w:hAnsi="Times New Roman"/>
          <w:lang w:val="fr-FR"/>
        </w:rPr>
        <w:t xml:space="preserve"> de Messagerie ; </w:t>
      </w:r>
    </w:p>
    <w:p w14:paraId="5E68EEC6" w14:textId="54BDA22D" w:rsidR="00B014BA" w:rsidRPr="00CE7F7B" w:rsidRDefault="00902A06" w:rsidP="00A47C7A">
      <w:pPr>
        <w:pStyle w:val="Paragraphedeliste"/>
        <w:numPr>
          <w:ilvl w:val="0"/>
          <w:numId w:val="47"/>
        </w:numPr>
        <w:spacing w:after="0" w:line="240" w:lineRule="auto"/>
        <w:ind w:left="1701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C</w:t>
      </w:r>
      <w:r w:rsidR="000E7682" w:rsidRPr="00CE7F7B">
        <w:rPr>
          <w:rFonts w:ascii="Times New Roman" w:hAnsi="Times New Roman"/>
          <w:lang w:val="fr-FR"/>
        </w:rPr>
        <w:t>ertification Microsoft 365 :</w:t>
      </w:r>
      <w:r w:rsidR="00B014BA" w:rsidRPr="00CE7F7B">
        <w:rPr>
          <w:rFonts w:ascii="Times New Roman" w:hAnsi="Times New Roman"/>
          <w:lang w:val="fr-FR"/>
        </w:rPr>
        <w:t xml:space="preserve"> </w:t>
      </w:r>
      <w:r w:rsidRPr="00CE7F7B">
        <w:rPr>
          <w:rFonts w:ascii="Times New Roman" w:hAnsi="Times New Roman"/>
          <w:i/>
          <w:lang w:val="fr-FR"/>
        </w:rPr>
        <w:t>Fundamentals</w:t>
      </w:r>
      <w:r w:rsidRPr="00CE7F7B">
        <w:rPr>
          <w:rFonts w:ascii="Times New Roman" w:hAnsi="Times New Roman"/>
          <w:lang w:val="fr-FR"/>
        </w:rPr>
        <w:t xml:space="preserve"> ou </w:t>
      </w:r>
      <w:r w:rsidR="00B014BA" w:rsidRPr="00CE7F7B">
        <w:rPr>
          <w:rFonts w:ascii="Times New Roman" w:hAnsi="Times New Roman"/>
          <w:lang w:val="fr-FR"/>
        </w:rPr>
        <w:t xml:space="preserve"> autre certification cloud ;  </w:t>
      </w:r>
    </w:p>
    <w:p w14:paraId="7F3295C6" w14:textId="55C220DA" w:rsidR="00B014BA" w:rsidRPr="00CE7F7B" w:rsidRDefault="00B014BA" w:rsidP="00A47C7A">
      <w:pPr>
        <w:pStyle w:val="Paragraphedeliste"/>
        <w:numPr>
          <w:ilvl w:val="0"/>
          <w:numId w:val="47"/>
        </w:numPr>
        <w:spacing w:after="0" w:line="240" w:lineRule="auto"/>
        <w:ind w:left="1701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 xml:space="preserve">Toute autre certification professionnelle dans le domaine des réseaux et des serveurs ; </w:t>
      </w:r>
    </w:p>
    <w:p w14:paraId="22335CCC" w14:textId="07D7E8F8" w:rsidR="00B014BA" w:rsidRPr="00CE7F7B" w:rsidRDefault="0007461C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Avoir</w:t>
      </w:r>
      <w:r w:rsidR="00F9677F" w:rsidRPr="00CE7F7B">
        <w:rPr>
          <w:rFonts w:ascii="Times New Roman" w:hAnsi="Times New Roman"/>
          <w:bCs/>
          <w:lang w:val="fr-FR"/>
        </w:rPr>
        <w:t xml:space="preserve"> une bonne capacité de rédaction de documents </w:t>
      </w:r>
      <w:r w:rsidR="00C14D27" w:rsidRPr="00CE7F7B">
        <w:rPr>
          <w:rFonts w:ascii="Times New Roman" w:hAnsi="Times New Roman"/>
          <w:bCs/>
          <w:lang w:val="fr-FR"/>
        </w:rPr>
        <w:t>techniques</w:t>
      </w:r>
      <w:r w:rsidR="00B014BA" w:rsidRPr="00CE7F7B">
        <w:rPr>
          <w:rFonts w:ascii="Times New Roman" w:hAnsi="Times New Roman"/>
          <w:lang w:val="fr-FR"/>
        </w:rPr>
        <w:t xml:space="preserve">, </w:t>
      </w:r>
    </w:p>
    <w:p w14:paraId="25DDAED8" w14:textId="1F2B8290" w:rsidR="00B014BA" w:rsidRPr="00CE7F7B" w:rsidRDefault="0007461C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>Être t</w:t>
      </w:r>
      <w:r w:rsidRPr="00CE7F7B">
        <w:rPr>
          <w:rFonts w:ascii="Times New Roman" w:hAnsi="Times New Roman"/>
          <w:lang w:val="fr-FR"/>
        </w:rPr>
        <w:t>rès proactif et avoir d'excellentes aptitudes</w:t>
      </w:r>
      <w:r w:rsidR="00B014BA" w:rsidRPr="00CE7F7B">
        <w:rPr>
          <w:rFonts w:ascii="Times New Roman" w:hAnsi="Times New Roman"/>
          <w:lang w:val="fr-FR"/>
        </w:rPr>
        <w:t xml:space="preserve"> de communication et d'écoute, </w:t>
      </w:r>
      <w:r w:rsidR="00B014BA"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065C81A" w14:textId="5CC834AC" w:rsidR="00B014BA" w:rsidRPr="00CE7F7B" w:rsidRDefault="0007461C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Être capable de travailler sous pression et de</w:t>
      </w:r>
      <w:r w:rsidR="00B014BA" w:rsidRPr="00CE7F7B">
        <w:rPr>
          <w:rFonts w:ascii="Times New Roman" w:hAnsi="Times New Roman"/>
          <w:lang w:val="fr-FR"/>
        </w:rPr>
        <w:t xml:space="preserve"> gérer le stress, </w:t>
      </w:r>
    </w:p>
    <w:p w14:paraId="3DD17507" w14:textId="6B4222EE" w:rsidR="00B014BA" w:rsidRPr="00CE7F7B" w:rsidRDefault="0007461C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 xml:space="preserve">Être capable de </w:t>
      </w:r>
      <w:r w:rsidR="00B014BA" w:rsidRPr="00CE7F7B">
        <w:rPr>
          <w:rFonts w:ascii="Times New Roman" w:hAnsi="Times New Roman"/>
          <w:lang w:val="fr-FR"/>
        </w:rPr>
        <w:t xml:space="preserve">travailler dans un environnement multiculturel,  </w:t>
      </w:r>
    </w:p>
    <w:p w14:paraId="23A5CD9F" w14:textId="6F7B8C9E" w:rsidR="00B014BA" w:rsidRPr="00CE7F7B" w:rsidRDefault="00256897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Avoir le sens de la curios</w:t>
      </w:r>
      <w:r w:rsidR="008B58A0" w:rsidRPr="00CE7F7B">
        <w:rPr>
          <w:rFonts w:ascii="Times New Roman" w:hAnsi="Times New Roman"/>
          <w:lang w:val="fr-FR"/>
        </w:rPr>
        <w:t>ité et l’esprit participatif et</w:t>
      </w:r>
      <w:r w:rsidRPr="00CE7F7B">
        <w:rPr>
          <w:rFonts w:ascii="Times New Roman" w:hAnsi="Times New Roman"/>
          <w:lang w:val="fr-FR"/>
        </w:rPr>
        <w:t xml:space="preserve"> </w:t>
      </w:r>
      <w:r w:rsidR="00F476DE" w:rsidRPr="00CE7F7B">
        <w:rPr>
          <w:rFonts w:ascii="Times New Roman" w:hAnsi="Times New Roman"/>
          <w:lang w:val="fr-FR"/>
        </w:rPr>
        <w:t xml:space="preserve">être capable de </w:t>
      </w:r>
      <w:r w:rsidRPr="00CE7F7B">
        <w:rPr>
          <w:rFonts w:ascii="Times New Roman" w:hAnsi="Times New Roman"/>
          <w:lang w:val="fr-FR"/>
        </w:rPr>
        <w:t>travailler avec dynamisme</w:t>
      </w:r>
      <w:r w:rsidR="00F476DE" w:rsidRPr="00CE7F7B">
        <w:rPr>
          <w:rFonts w:ascii="Times New Roman" w:hAnsi="Times New Roman"/>
          <w:lang w:val="fr-FR"/>
        </w:rPr>
        <w:t xml:space="preserve">, </w:t>
      </w:r>
      <w:r w:rsidRPr="00CE7F7B">
        <w:rPr>
          <w:rFonts w:ascii="Times New Roman" w:hAnsi="Times New Roman"/>
          <w:lang w:val="fr-FR"/>
        </w:rPr>
        <w:t xml:space="preserve">rigueur </w:t>
      </w:r>
      <w:r w:rsidR="00F476DE" w:rsidRPr="00CE7F7B">
        <w:rPr>
          <w:rFonts w:ascii="Times New Roman" w:hAnsi="Times New Roman"/>
          <w:lang w:val="fr-FR"/>
        </w:rPr>
        <w:t xml:space="preserve">et </w:t>
      </w:r>
      <w:r w:rsidRPr="00CE7F7B">
        <w:rPr>
          <w:rFonts w:ascii="Times New Roman" w:hAnsi="Times New Roman"/>
          <w:lang w:val="fr-FR"/>
        </w:rPr>
        <w:t xml:space="preserve">un degré élevé d’autonomie, </w:t>
      </w:r>
      <w:r w:rsidR="00B014BA" w:rsidRPr="00CE7F7B">
        <w:rPr>
          <w:rFonts w:ascii="Times New Roman" w:hAnsi="Times New Roman"/>
          <w:lang w:val="fr-FR"/>
        </w:rPr>
        <w:t xml:space="preserve">  </w:t>
      </w:r>
    </w:p>
    <w:p w14:paraId="7F66CCF9" w14:textId="099A728D" w:rsidR="00B014BA" w:rsidRPr="00CE7F7B" w:rsidRDefault="00F476DE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Avoir l’</w:t>
      </w:r>
      <w:r w:rsidR="00B014BA" w:rsidRPr="00CE7F7B">
        <w:rPr>
          <w:rFonts w:ascii="Times New Roman" w:hAnsi="Times New Roman"/>
          <w:lang w:val="fr-FR"/>
        </w:rPr>
        <w:t>esprit d'équipe et</w:t>
      </w:r>
      <w:r w:rsidRPr="00CE7F7B">
        <w:rPr>
          <w:rFonts w:ascii="Times New Roman" w:hAnsi="Times New Roman"/>
          <w:lang w:val="fr-FR"/>
        </w:rPr>
        <w:t xml:space="preserve"> </w:t>
      </w:r>
      <w:r w:rsidR="00C14D27" w:rsidRPr="00CE7F7B">
        <w:rPr>
          <w:rFonts w:ascii="Times New Roman" w:hAnsi="Times New Roman"/>
          <w:lang w:val="fr-FR"/>
        </w:rPr>
        <w:t xml:space="preserve">avoir le sens de l'organisation </w:t>
      </w:r>
      <w:r w:rsidR="00B014BA" w:rsidRPr="00CE7F7B">
        <w:rPr>
          <w:rFonts w:ascii="Times New Roman" w:hAnsi="Times New Roman"/>
          <w:lang w:val="fr-FR"/>
        </w:rPr>
        <w:t xml:space="preserve">sont également </w:t>
      </w:r>
      <w:proofErr w:type="gramStart"/>
      <w:r w:rsidR="00B014BA" w:rsidRPr="00CE7F7B">
        <w:rPr>
          <w:rFonts w:ascii="Times New Roman" w:hAnsi="Times New Roman"/>
          <w:lang w:val="fr-FR"/>
        </w:rPr>
        <w:t>essentiels</w:t>
      </w:r>
      <w:proofErr w:type="gramEnd"/>
      <w:r w:rsidR="000B60D8" w:rsidRPr="00CE7F7B">
        <w:rPr>
          <w:rFonts w:ascii="Times New Roman" w:hAnsi="Times New Roman"/>
          <w:lang w:val="fr-FR"/>
        </w:rPr>
        <w:t>,</w:t>
      </w:r>
      <w:r w:rsidR="00B014BA" w:rsidRPr="00CE7F7B">
        <w:rPr>
          <w:rFonts w:ascii="Times New Roman" w:hAnsi="Times New Roman"/>
          <w:lang w:val="fr-FR"/>
        </w:rPr>
        <w:t xml:space="preserve"> </w:t>
      </w:r>
    </w:p>
    <w:p w14:paraId="225D8D22" w14:textId="1EF11E6B" w:rsidR="00B014BA" w:rsidRPr="00CE7F7B" w:rsidRDefault="000B60D8" w:rsidP="00A47C7A">
      <w:pPr>
        <w:pStyle w:val="Paragraphedeliste"/>
        <w:numPr>
          <w:ilvl w:val="0"/>
          <w:numId w:val="46"/>
        </w:numPr>
        <w:spacing w:after="0" w:line="240" w:lineRule="auto"/>
        <w:rPr>
          <w:rFonts w:ascii="Times New Roman" w:hAnsi="Times New Roman"/>
          <w:lang w:val="fr-FR"/>
        </w:rPr>
      </w:pPr>
      <w:r w:rsidRPr="00CE7F7B">
        <w:rPr>
          <w:rFonts w:ascii="Times New Roman" w:hAnsi="Times New Roman"/>
          <w:lang w:val="fr-FR"/>
        </w:rPr>
        <w:t>Avoir une bonne maîtrise (orale et écrite) de l'une quelconque des langues officielles de la CEDEAO que sont l’anglais, le français et le portugais.</w:t>
      </w:r>
      <w:r w:rsidR="00B014BA" w:rsidRPr="00CE7F7B">
        <w:rPr>
          <w:rFonts w:ascii="Times New Roman" w:hAnsi="Times New Roman"/>
          <w:lang w:val="fr-FR"/>
        </w:rPr>
        <w:t xml:space="preserve"> </w:t>
      </w:r>
      <w:r w:rsidRPr="00CE7F7B">
        <w:rPr>
          <w:rFonts w:ascii="Times New Roman" w:hAnsi="Times New Roman"/>
          <w:lang w:val="fr-FR"/>
        </w:rPr>
        <w:t>Une connaissance pratique d'une deuxième langue serait un atout supplémentaire.</w:t>
      </w:r>
    </w:p>
    <w:p w14:paraId="15769CDA" w14:textId="77777777" w:rsidR="005341E8" w:rsidRPr="00CE7F7B" w:rsidRDefault="005341E8" w:rsidP="00A47C7A">
      <w:pPr>
        <w:pStyle w:val="Paragraphedeliste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p w14:paraId="2A57B66F" w14:textId="6975DBAA" w:rsidR="001F169A" w:rsidRPr="00CE7F7B" w:rsidRDefault="00B014BA" w:rsidP="00A47C7A">
      <w:pPr>
        <w:shd w:val="clear" w:color="auto" w:fill="E2EFD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CE7F7B">
        <w:rPr>
          <w:rFonts w:ascii="Times New Roman" w:hAnsi="Times New Roman"/>
          <w:b/>
          <w:color w:val="000000"/>
          <w:sz w:val="24"/>
          <w:szCs w:val="24"/>
          <w:lang w:val="fr-FR"/>
        </w:rPr>
        <w:t>Contenu de l’AMI</w:t>
      </w:r>
      <w:r w:rsidR="001F169A" w:rsidRPr="00CE7F7B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</w:t>
      </w:r>
    </w:p>
    <w:p w14:paraId="2E1115D7" w14:textId="423BE170" w:rsidR="00D96891" w:rsidRPr="00CE7F7B" w:rsidRDefault="00B014BA" w:rsidP="00A47C7A">
      <w:pPr>
        <w:pStyle w:val="Corpsdetexte"/>
        <w:spacing w:after="0"/>
        <w:jc w:val="both"/>
        <w:rPr>
          <w:rFonts w:eastAsia="Calibri"/>
          <w:lang w:eastAsia="en-US"/>
        </w:rPr>
      </w:pPr>
      <w:r w:rsidRPr="00CE7F7B">
        <w:rPr>
          <w:rFonts w:eastAsia="Calibri"/>
          <w:lang w:eastAsia="en-US"/>
        </w:rPr>
        <w:t>Les personnes intéressées par le présent avis de l’Organisation Ouest-Africaine de la Santé (OOAS) sont invitées à manifester leur intérêt.</w:t>
      </w:r>
      <w:r w:rsidR="00D96891" w:rsidRPr="00CE7F7B">
        <w:rPr>
          <w:rFonts w:eastAsia="Calibri"/>
          <w:lang w:eastAsia="en-US"/>
        </w:rPr>
        <w:t xml:space="preserve">   </w:t>
      </w:r>
    </w:p>
    <w:p w14:paraId="607FA921" w14:textId="77777777" w:rsidR="00D96891" w:rsidRPr="00A47C7A" w:rsidRDefault="00D96891" w:rsidP="00A47C7A">
      <w:pPr>
        <w:pStyle w:val="Corpsdetexte"/>
        <w:spacing w:after="0"/>
        <w:jc w:val="both"/>
        <w:rPr>
          <w:rFonts w:eastAsia="Calibri"/>
          <w:sz w:val="10"/>
          <w:lang w:eastAsia="en-US"/>
        </w:rPr>
      </w:pPr>
      <w:r w:rsidRPr="00CE7F7B">
        <w:rPr>
          <w:rFonts w:eastAsia="Calibri"/>
          <w:lang w:eastAsia="en-US"/>
        </w:rPr>
        <w:t xml:space="preserve"> </w:t>
      </w:r>
    </w:p>
    <w:p w14:paraId="2FBA8735" w14:textId="5983A85E" w:rsidR="00D96891" w:rsidRPr="00CE7F7B" w:rsidRDefault="00B014BA" w:rsidP="00A47C7A">
      <w:pPr>
        <w:pStyle w:val="Corpsdetexte"/>
        <w:spacing w:after="0"/>
        <w:jc w:val="both"/>
        <w:rPr>
          <w:rFonts w:eastAsia="Calibri"/>
          <w:lang w:eastAsia="en-US"/>
        </w:rPr>
      </w:pPr>
      <w:r w:rsidRPr="00CE7F7B">
        <w:rPr>
          <w:rFonts w:eastAsia="Calibri"/>
          <w:lang w:eastAsia="en-US"/>
        </w:rPr>
        <w:t>Le consultant sera recruté pour une période déterminée de</w:t>
      </w:r>
      <w:r w:rsidR="00523633" w:rsidRPr="00CE7F7B">
        <w:rPr>
          <w:rFonts w:eastAsia="Calibri"/>
          <w:lang w:eastAsia="en-US"/>
        </w:rPr>
        <w:t xml:space="preserve"> dou</w:t>
      </w:r>
      <w:r w:rsidR="0095740E" w:rsidRPr="00CE7F7B">
        <w:rPr>
          <w:rFonts w:eastAsia="Calibri"/>
          <w:lang w:eastAsia="en-US"/>
        </w:rPr>
        <w:t xml:space="preserve">ze (12) mois sous réserve </w:t>
      </w:r>
      <w:r w:rsidR="00523633" w:rsidRPr="00CE7F7B">
        <w:rPr>
          <w:rFonts w:eastAsia="Calibri"/>
          <w:lang w:eastAsia="en-US"/>
        </w:rPr>
        <w:t>de</w:t>
      </w:r>
      <w:r w:rsidRPr="00CE7F7B">
        <w:rPr>
          <w:rFonts w:eastAsia="Calibri"/>
          <w:lang w:eastAsia="en-US"/>
        </w:rPr>
        <w:t xml:space="preserve"> trois</w:t>
      </w:r>
      <w:r w:rsidR="00523633" w:rsidRPr="00CE7F7B">
        <w:rPr>
          <w:rFonts w:eastAsia="Calibri"/>
          <w:lang w:eastAsia="en-US"/>
        </w:rPr>
        <w:t xml:space="preserve"> (3) mois</w:t>
      </w:r>
      <w:r w:rsidR="003D3A33" w:rsidRPr="00CE7F7B">
        <w:rPr>
          <w:rFonts w:eastAsia="Calibri"/>
          <w:lang w:eastAsia="en-US"/>
        </w:rPr>
        <w:t xml:space="preserve"> de période </w:t>
      </w:r>
      <w:proofErr w:type="spellStart"/>
      <w:r w:rsidR="003D3A33" w:rsidRPr="00CE7F7B">
        <w:rPr>
          <w:rFonts w:eastAsia="Calibri"/>
          <w:lang w:eastAsia="en-US"/>
        </w:rPr>
        <w:t>probatatoire</w:t>
      </w:r>
      <w:proofErr w:type="spellEnd"/>
      <w:r w:rsidR="00523633" w:rsidRPr="00CE7F7B">
        <w:rPr>
          <w:rFonts w:eastAsia="Calibri"/>
          <w:lang w:eastAsia="en-US"/>
        </w:rPr>
        <w:t xml:space="preserve">. </w:t>
      </w:r>
      <w:r w:rsidR="001850EF" w:rsidRPr="00CE7F7B">
        <w:rPr>
          <w:rFonts w:eastAsia="Calibri"/>
          <w:lang w:eastAsia="en-US"/>
        </w:rPr>
        <w:t>Le salaire et les avantages complémentaires consolidés sont très attrayants</w:t>
      </w:r>
      <w:r w:rsidRPr="00CE7F7B">
        <w:rPr>
          <w:rFonts w:eastAsia="Calibri"/>
          <w:lang w:eastAsia="en-US"/>
        </w:rPr>
        <w:t xml:space="preserve">. </w:t>
      </w:r>
      <w:r w:rsidR="00D96891" w:rsidRPr="00CE7F7B">
        <w:rPr>
          <w:rFonts w:eastAsia="Calibri"/>
          <w:lang w:eastAsia="en-US"/>
        </w:rPr>
        <w:t xml:space="preserve">  </w:t>
      </w:r>
    </w:p>
    <w:p w14:paraId="21E1BFC4" w14:textId="77777777" w:rsidR="00D96891" w:rsidRPr="00A47C7A" w:rsidRDefault="00D96891" w:rsidP="00A47C7A">
      <w:pPr>
        <w:pStyle w:val="Corpsdetexte"/>
        <w:spacing w:after="0"/>
        <w:jc w:val="both"/>
        <w:rPr>
          <w:rFonts w:eastAsia="Calibri"/>
          <w:sz w:val="12"/>
          <w:lang w:eastAsia="en-US"/>
        </w:rPr>
      </w:pPr>
      <w:r w:rsidRPr="00CE7F7B">
        <w:rPr>
          <w:rFonts w:eastAsia="Calibri"/>
          <w:lang w:eastAsia="en-US"/>
        </w:rPr>
        <w:t xml:space="preserve"> </w:t>
      </w:r>
    </w:p>
    <w:p w14:paraId="6C868EED" w14:textId="47C54C1B" w:rsidR="00D96891" w:rsidRPr="00CE7F7B" w:rsidRDefault="00B014BA" w:rsidP="00A47C7A">
      <w:pPr>
        <w:pStyle w:val="Corpsdetexte"/>
        <w:spacing w:after="0"/>
        <w:jc w:val="both"/>
        <w:rPr>
          <w:rFonts w:eastAsia="Calibri"/>
          <w:lang w:eastAsia="en-US"/>
        </w:rPr>
      </w:pPr>
      <w:r w:rsidRPr="00CE7F7B">
        <w:rPr>
          <w:rFonts w:eastAsia="Calibri"/>
          <w:lang w:eastAsia="en-US"/>
        </w:rPr>
        <w:t xml:space="preserve">Le Consultant est basé au siège de l'OOAS à </w:t>
      </w:r>
      <w:r w:rsidR="006A5D4A">
        <w:rPr>
          <w:rFonts w:eastAsia="Calibri"/>
          <w:lang w:eastAsia="en-US"/>
        </w:rPr>
        <w:t>Bobo-Dioulasso au BURKINA FASO.</w:t>
      </w:r>
      <w:r w:rsidR="00D96891" w:rsidRPr="00CE7F7B">
        <w:rPr>
          <w:rFonts w:eastAsia="Calibri"/>
          <w:lang w:eastAsia="en-US"/>
        </w:rPr>
        <w:t xml:space="preserve"> </w:t>
      </w:r>
      <w:r w:rsidRPr="00CE7F7B">
        <w:rPr>
          <w:rFonts w:eastAsia="Calibri"/>
          <w:lang w:eastAsia="en-US"/>
        </w:rPr>
        <w:t>I</w:t>
      </w:r>
      <w:r w:rsidR="001850EF" w:rsidRPr="00CE7F7B">
        <w:rPr>
          <w:rFonts w:eastAsia="Calibri"/>
          <w:lang w:eastAsia="en-US"/>
        </w:rPr>
        <w:t>l ou elle peut</w:t>
      </w:r>
      <w:r w:rsidRPr="00CE7F7B">
        <w:rPr>
          <w:rFonts w:eastAsia="Calibri"/>
          <w:lang w:eastAsia="en-US"/>
        </w:rPr>
        <w:t xml:space="preserve"> être amené(e) à voyager à travers l’espace CEDEAO. </w:t>
      </w:r>
      <w:r w:rsidR="00D96891" w:rsidRPr="00CE7F7B">
        <w:rPr>
          <w:rFonts w:eastAsia="Calibri"/>
          <w:lang w:eastAsia="en-US"/>
        </w:rPr>
        <w:t xml:space="preserve"> </w:t>
      </w:r>
    </w:p>
    <w:p w14:paraId="01261A4E" w14:textId="77777777" w:rsidR="00D96891" w:rsidRPr="00A47C7A" w:rsidRDefault="00D96891" w:rsidP="00A47C7A">
      <w:pPr>
        <w:pStyle w:val="Corpsdetexte"/>
        <w:spacing w:after="0"/>
        <w:jc w:val="both"/>
        <w:rPr>
          <w:rFonts w:eastAsia="Calibri"/>
          <w:sz w:val="12"/>
          <w:lang w:eastAsia="en-US"/>
        </w:rPr>
      </w:pPr>
      <w:r w:rsidRPr="00CE7F7B">
        <w:rPr>
          <w:rFonts w:eastAsia="Calibri"/>
          <w:lang w:eastAsia="en-US"/>
        </w:rPr>
        <w:t xml:space="preserve"> </w:t>
      </w:r>
    </w:p>
    <w:p w14:paraId="2DCBCDB9" w14:textId="4C8A007E" w:rsidR="00D96891" w:rsidRPr="00CE7F7B" w:rsidRDefault="00B014BA" w:rsidP="00A47C7A">
      <w:pPr>
        <w:pStyle w:val="Corpsdetexte"/>
        <w:spacing w:after="0"/>
        <w:jc w:val="both"/>
        <w:rPr>
          <w:rFonts w:eastAsia="Calibri"/>
          <w:lang w:eastAsia="en-US"/>
        </w:rPr>
      </w:pPr>
      <w:r w:rsidRPr="00CE7F7B">
        <w:rPr>
          <w:rFonts w:eastAsia="Calibri"/>
          <w:lang w:eastAsia="en-US"/>
        </w:rPr>
        <w:t>Les candidats intéressés par le présent avis sont invités à manifester en fournissant des informations attestant des qualifications et compétences re</w:t>
      </w:r>
      <w:r w:rsidR="001850EF" w:rsidRPr="00CE7F7B">
        <w:rPr>
          <w:rFonts w:eastAsia="Calibri"/>
          <w:lang w:eastAsia="en-US"/>
        </w:rPr>
        <w:t>quises pour exécuter la mission de consultation</w:t>
      </w:r>
      <w:r w:rsidRPr="00CE7F7B">
        <w:rPr>
          <w:rFonts w:eastAsia="Calibri"/>
          <w:lang w:eastAsia="en-US"/>
        </w:rPr>
        <w:t xml:space="preserve"> (</w:t>
      </w:r>
      <w:r w:rsidRPr="00CE7F7B">
        <w:rPr>
          <w:rFonts w:eastAsia="Calibri"/>
          <w:b/>
          <w:lang w:eastAsia="en-US"/>
        </w:rPr>
        <w:t>Lettre de motivation indiquant le poste, un curriculum vitae détaillé, y compris la description de missions et expériences similaires obtenues dans le passé, et les copies des documents justificatifs)</w:t>
      </w:r>
      <w:r w:rsidRPr="00CE7F7B">
        <w:rPr>
          <w:rFonts w:eastAsia="Calibri"/>
          <w:lang w:eastAsia="en-US"/>
        </w:rPr>
        <w:t xml:space="preserve">. </w:t>
      </w:r>
      <w:r w:rsidR="00D96891" w:rsidRPr="00CE7F7B">
        <w:rPr>
          <w:rFonts w:eastAsia="Calibri"/>
          <w:b/>
          <w:lang w:eastAsia="en-US"/>
        </w:rPr>
        <w:t xml:space="preserve"> </w:t>
      </w:r>
    </w:p>
    <w:p w14:paraId="7E9FEC33" w14:textId="77777777" w:rsidR="00D96891" w:rsidRPr="00CE7F7B" w:rsidRDefault="00D96891" w:rsidP="00A47C7A">
      <w:pPr>
        <w:pStyle w:val="Corpsdetexte"/>
        <w:spacing w:after="0"/>
        <w:jc w:val="both"/>
        <w:rPr>
          <w:rFonts w:eastAsia="Calibri"/>
          <w:sz w:val="18"/>
          <w:lang w:eastAsia="en-US"/>
        </w:rPr>
      </w:pPr>
      <w:r w:rsidRPr="00CE7F7B">
        <w:rPr>
          <w:rFonts w:eastAsia="Calibri"/>
          <w:lang w:eastAsia="en-US"/>
        </w:rPr>
        <w:t xml:space="preserve"> </w:t>
      </w:r>
    </w:p>
    <w:p w14:paraId="0F98DA46" w14:textId="0A51056F" w:rsidR="00D5079B" w:rsidRPr="00CE7F7B" w:rsidRDefault="00B014BA" w:rsidP="00A47C7A">
      <w:pPr>
        <w:pStyle w:val="Corpsdetexte"/>
        <w:spacing w:after="0"/>
        <w:jc w:val="both"/>
      </w:pPr>
      <w:r w:rsidRPr="00CE7F7B">
        <w:rPr>
          <w:rFonts w:eastAsia="Calibri"/>
          <w:lang w:eastAsia="en-US"/>
        </w:rPr>
        <w:t>Les Consultants seront sélectionnés conformément aux procédures de sélection de consultants individuels définies par le code de passation des marchés de la CEDEAO.</w:t>
      </w:r>
      <w:r w:rsidR="00D96891" w:rsidRPr="00CE7F7B">
        <w:t xml:space="preserve"> </w:t>
      </w:r>
      <w:r w:rsidR="00CE7F7B">
        <w:t>La sélection finale se fera après entretien avec les candidats présélectionnés.</w:t>
      </w:r>
    </w:p>
    <w:p w14:paraId="6D80FFA9" w14:textId="77777777" w:rsidR="000E7377" w:rsidRPr="00CE7F7B" w:rsidRDefault="000E7377" w:rsidP="00A47C7A">
      <w:pPr>
        <w:pStyle w:val="Paragraphedelist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79B15B5A" w14:textId="176E7101" w:rsidR="001F169A" w:rsidRPr="00CE7F7B" w:rsidRDefault="00B014BA" w:rsidP="00A47C7A">
      <w:pPr>
        <w:pStyle w:val="Corpsdetexte"/>
        <w:shd w:val="clear" w:color="auto" w:fill="E2EFD9"/>
        <w:spacing w:after="0"/>
        <w:jc w:val="both"/>
        <w:rPr>
          <w:b/>
        </w:rPr>
      </w:pPr>
      <w:r w:rsidRPr="00CE7F7B">
        <w:rPr>
          <w:b/>
        </w:rPr>
        <w:t xml:space="preserve">Informations, délai et lieu de dépôt des dossiers de candidature </w:t>
      </w:r>
      <w:r w:rsidR="00943370" w:rsidRPr="00CE7F7B">
        <w:rPr>
          <w:b/>
        </w:rPr>
        <w:t xml:space="preserve"> </w:t>
      </w:r>
    </w:p>
    <w:p w14:paraId="44DC3A56" w14:textId="0907B25C" w:rsidR="00E373BF" w:rsidRPr="00CE7F7B" w:rsidRDefault="00B014BA" w:rsidP="00A47C7A">
      <w:pPr>
        <w:pStyle w:val="Corpsdetexte"/>
        <w:spacing w:after="0"/>
        <w:jc w:val="both"/>
        <w:rPr>
          <w:b/>
        </w:rPr>
      </w:pPr>
      <w:r w:rsidRPr="00CE7F7B">
        <w:t>Les personnes intéressées peuvent télécharger les termes de référence (TDR) accessibles sur le site Web de l'OOAS à l'adresse suivante :</w:t>
      </w:r>
      <w:r w:rsidR="00943370" w:rsidRPr="00CE7F7B">
        <w:t xml:space="preserve"> </w:t>
      </w:r>
      <w:hyperlink r:id="rId9" w:history="1">
        <w:r w:rsidRPr="00CE7F7B">
          <w:rPr>
            <w:rStyle w:val="Lienhypertexte"/>
          </w:rPr>
          <w:t>www.wahooas.org/tenders</w:t>
        </w:r>
      </w:hyperlink>
      <w:r w:rsidR="00D96891" w:rsidRPr="00CE7F7B">
        <w:rPr>
          <w:color w:val="0000FF"/>
        </w:rPr>
        <w:t xml:space="preserve"> </w:t>
      </w:r>
      <w:r w:rsidR="00D96891" w:rsidRPr="00CE7F7B">
        <w:t xml:space="preserve"> </w:t>
      </w:r>
    </w:p>
    <w:p w14:paraId="4FB6BE85" w14:textId="77777777" w:rsidR="000E7377" w:rsidRPr="00CE7F7B" w:rsidRDefault="000E7377" w:rsidP="00A47C7A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val="fr-FR"/>
        </w:rPr>
      </w:pPr>
    </w:p>
    <w:p w14:paraId="6C732A7E" w14:textId="7E7EE8F2" w:rsidR="00324902" w:rsidRPr="00CE7F7B" w:rsidRDefault="001850EF" w:rsidP="00A47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>D</w:t>
      </w:r>
      <w:r w:rsidR="00B014BA" w:rsidRPr="00CE7F7B">
        <w:rPr>
          <w:rFonts w:ascii="Times New Roman" w:hAnsi="Times New Roman"/>
          <w:sz w:val="24"/>
          <w:szCs w:val="24"/>
          <w:lang w:val="fr-FR"/>
        </w:rPr>
        <w:t xml:space="preserve">es informations complémentaires </w:t>
      </w:r>
      <w:r w:rsidRPr="00CE7F7B">
        <w:rPr>
          <w:rFonts w:ascii="Times New Roman" w:hAnsi="Times New Roman"/>
          <w:sz w:val="24"/>
          <w:szCs w:val="24"/>
          <w:lang w:val="fr-FR"/>
        </w:rPr>
        <w:t>peuvent être obtenues auprès de</w:t>
      </w:r>
      <w:r w:rsidR="00B014BA" w:rsidRPr="00CE7F7B">
        <w:rPr>
          <w:rFonts w:ascii="Times New Roman" w:hAnsi="Times New Roman"/>
          <w:sz w:val="24"/>
          <w:szCs w:val="24"/>
          <w:lang w:val="fr-FR"/>
        </w:rPr>
        <w:t xml:space="preserve"> :</w:t>
      </w:r>
      <w:r w:rsidR="00D96891"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014BA" w:rsidRPr="00CE7F7B">
        <w:rPr>
          <w:rFonts w:ascii="Times New Roman" w:hAnsi="Times New Roman"/>
          <w:sz w:val="24"/>
          <w:szCs w:val="24"/>
          <w:lang w:val="fr-FR"/>
        </w:rPr>
        <w:t>Mme Lalaissa AMOUKOU, Courriel:</w:t>
      </w:r>
      <w:r w:rsidR="00D96891" w:rsidRPr="00CE7F7B">
        <w:rPr>
          <w:rFonts w:ascii="Times New Roman" w:hAnsi="Times New Roman"/>
          <w:sz w:val="24"/>
          <w:szCs w:val="24"/>
          <w:lang w:val="fr-FR"/>
        </w:rPr>
        <w:t xml:space="preserve"> </w:t>
      </w:r>
      <w:hyperlink r:id="rId10" w:history="1">
        <w:r w:rsidR="00B014BA" w:rsidRPr="00CE7F7B">
          <w:rPr>
            <w:rStyle w:val="Lienhypertexte"/>
            <w:rFonts w:ascii="Times New Roman" w:hAnsi="Times New Roman"/>
            <w:sz w:val="24"/>
            <w:szCs w:val="24"/>
            <w:lang w:val="fr-FR"/>
          </w:rPr>
          <w:t>lamoukou@wahooas.org</w:t>
        </w:r>
      </w:hyperlink>
      <w:r w:rsidR="00763F67" w:rsidRPr="00CE7F7B">
        <w:rPr>
          <w:rFonts w:ascii="Times New Roman" w:hAnsi="Times New Roman"/>
          <w:color w:val="0000FF"/>
          <w:sz w:val="24"/>
          <w:szCs w:val="24"/>
          <w:lang w:val="fr-FR"/>
        </w:rPr>
        <w:t xml:space="preserve"> </w:t>
      </w:r>
      <w:r w:rsidR="00A47C7A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A85BC4" w:rsidRPr="00CE7F7B">
        <w:rPr>
          <w:rFonts w:ascii="Times New Roman" w:hAnsi="Times New Roman"/>
          <w:sz w:val="24"/>
          <w:szCs w:val="24"/>
          <w:lang w:val="fr-FR"/>
        </w:rPr>
        <w:t xml:space="preserve">Les dossiers de candidature doivent être envoyés via la plateforme </w:t>
      </w:r>
      <w:hyperlink r:id="rId11" w:history="1">
        <w:r w:rsidR="00B014BA" w:rsidRPr="00CE7F7B">
          <w:rPr>
            <w:rStyle w:val="Lienhypertexte"/>
            <w:rFonts w:ascii="Times New Roman" w:hAnsi="Times New Roman"/>
            <w:b/>
            <w:sz w:val="24"/>
            <w:szCs w:val="24"/>
            <w:lang w:val="fr-FR"/>
          </w:rPr>
          <w:t>https://data.wahooas.org/tenders/tenders/list</w:t>
        </w:r>
      </w:hyperlink>
      <w:r w:rsidR="00A85BC4" w:rsidRPr="00CE7F7B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fr-FR"/>
        </w:rPr>
        <w:t xml:space="preserve"> . La date limite de réception des dossiers de candidature est fixée au</w:t>
      </w:r>
      <w:r w:rsidR="00B014BA" w:rsidRPr="00CE7F7B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fr-FR"/>
        </w:rPr>
        <w:t xml:space="preserve"> </w:t>
      </w:r>
      <w:r w:rsidR="00967392"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  <w:lang w:val="fr-FR"/>
        </w:rPr>
        <w:t>18</w:t>
      </w:r>
      <w:bookmarkStart w:id="0" w:name="_GoBack"/>
      <w:bookmarkEnd w:id="0"/>
      <w:r w:rsidR="00B014BA" w:rsidRPr="00CE7F7B"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  <w:lang w:val="fr-FR"/>
        </w:rPr>
        <w:t xml:space="preserve"> </w:t>
      </w:r>
      <w:r w:rsidR="00A241BE"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  <w:lang w:val="fr-FR"/>
        </w:rPr>
        <w:t xml:space="preserve">mars </w:t>
      </w:r>
      <w:r w:rsidR="00B014BA" w:rsidRPr="00CE7F7B"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  <w:lang w:val="fr-FR"/>
        </w:rPr>
        <w:t>2021 à 12h00</w:t>
      </w:r>
      <w:r w:rsidR="00324902" w:rsidRPr="00CE7F7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B014BA" w:rsidRPr="00CE7F7B">
        <w:rPr>
          <w:rFonts w:ascii="Times New Roman" w:hAnsi="Times New Roman"/>
          <w:b/>
          <w:sz w:val="24"/>
          <w:szCs w:val="24"/>
          <w:lang w:val="fr-FR"/>
        </w:rPr>
        <w:t>GMT.</w:t>
      </w:r>
    </w:p>
    <w:p w14:paraId="63CEA9B2" w14:textId="77777777" w:rsidR="00CE7F7B" w:rsidRDefault="00CE7F7B" w:rsidP="00A47C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28A02DB" w14:textId="29122B4A" w:rsidR="00324902" w:rsidRPr="00CE7F7B" w:rsidRDefault="00324902" w:rsidP="00A47C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E7F7B">
        <w:rPr>
          <w:rFonts w:ascii="Times New Roman" w:hAnsi="Times New Roman"/>
          <w:sz w:val="24"/>
          <w:szCs w:val="24"/>
          <w:lang w:val="fr-FR"/>
        </w:rPr>
        <w:t xml:space="preserve">    </w:t>
      </w:r>
    </w:p>
    <w:p w14:paraId="0DA1CD4E" w14:textId="77777777" w:rsidR="00A47C7A" w:rsidRDefault="00A47C7A" w:rsidP="00A47C7A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77058CA9" w14:textId="77777777" w:rsidR="006A5D4A" w:rsidRDefault="006A5D4A" w:rsidP="00A47C7A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59E1796E" w14:textId="77777777" w:rsidR="00A47C7A" w:rsidRDefault="00A47C7A" w:rsidP="00A47C7A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4E82CF12" w14:textId="3AC1C956" w:rsidR="00572D6A" w:rsidRPr="00CE7F7B" w:rsidRDefault="00B014BA" w:rsidP="00A47C7A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E7F7B">
        <w:rPr>
          <w:rFonts w:ascii="Times New Roman" w:hAnsi="Times New Roman"/>
          <w:b/>
          <w:sz w:val="24"/>
          <w:szCs w:val="24"/>
          <w:lang w:val="fr-FR"/>
        </w:rPr>
        <w:t>Pr</w:t>
      </w:r>
      <w:r w:rsidR="00A47C7A">
        <w:rPr>
          <w:rFonts w:ascii="Times New Roman" w:hAnsi="Times New Roman"/>
          <w:b/>
          <w:sz w:val="24"/>
          <w:szCs w:val="24"/>
          <w:lang w:val="fr-FR"/>
        </w:rPr>
        <w:t>of</w:t>
      </w:r>
      <w:r w:rsidR="00E75143" w:rsidRPr="00CE7F7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E7F7B">
        <w:rPr>
          <w:rFonts w:ascii="Times New Roman" w:hAnsi="Times New Roman"/>
          <w:b/>
          <w:sz w:val="24"/>
          <w:szCs w:val="24"/>
          <w:lang w:val="fr-FR"/>
        </w:rPr>
        <w:t>Stanley OKOLO</w:t>
      </w:r>
    </w:p>
    <w:p w14:paraId="0B4ED51C" w14:textId="51313EA3" w:rsidR="000B6772" w:rsidRPr="00CE7F7B" w:rsidRDefault="00B014BA" w:rsidP="00A47C7A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E7F7B">
        <w:rPr>
          <w:rFonts w:ascii="Times New Roman" w:hAnsi="Times New Roman"/>
          <w:b/>
          <w:sz w:val="24"/>
          <w:szCs w:val="24"/>
          <w:lang w:val="fr-FR"/>
        </w:rPr>
        <w:t>Directeur général</w:t>
      </w:r>
    </w:p>
    <w:sectPr w:rsidR="000B6772" w:rsidRPr="00CE7F7B" w:rsidSect="009C083E">
      <w:footerReference w:type="default" r:id="rId12"/>
      <w:footerReference w:type="first" r:id="rId13"/>
      <w:pgSz w:w="11906" w:h="16838"/>
      <w:pgMar w:top="851" w:right="851" w:bottom="851" w:left="964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E2852" w14:textId="77777777" w:rsidR="00214E6C" w:rsidRDefault="00214E6C" w:rsidP="00805AEC">
      <w:pPr>
        <w:spacing w:after="0" w:line="240" w:lineRule="auto"/>
      </w:pPr>
      <w:r>
        <w:separator/>
      </w:r>
    </w:p>
  </w:endnote>
  <w:endnote w:type="continuationSeparator" w:id="0">
    <w:p w14:paraId="7FC0FD54" w14:textId="77777777" w:rsidR="00214E6C" w:rsidRDefault="00214E6C" w:rsidP="0080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552EE" w14:textId="77777777" w:rsidR="00BA1E35" w:rsidRDefault="00BA1E35" w:rsidP="00BA1E35">
    <w:pPr>
      <w:pStyle w:val="Pieddepage"/>
      <w:spacing w:after="0" w:line="240" w:lineRule="auto"/>
      <w:ind w:right="360"/>
      <w:jc w:val="center"/>
      <w:rPr>
        <w:b/>
        <w:sz w:val="16"/>
        <w:szCs w:val="16"/>
        <w:lang w:val="en-GB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WAHO HEADQUARTERS/OOAS SIEGE – 01 BP 153 BOBO 01 – BURKINA FASO</w:t>
    </w:r>
  </w:p>
  <w:p w14:paraId="446B47A2" w14:textId="77777777" w:rsidR="00BA1E35" w:rsidRDefault="00BA1E35" w:rsidP="00BA1E35">
    <w:pPr>
      <w:pStyle w:val="Pieddepage"/>
      <w:spacing w:after="0" w:line="240" w:lineRule="auto"/>
      <w:jc w:val="center"/>
      <w:rPr>
        <w:color w:val="000000" w:themeColor="text1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Tel: +226 20 97 57 75 / 20 97 01 00 / 20 97 00 97; Email: </w:t>
    </w:r>
    <w:hyperlink r:id="rId1" w:history="1">
      <w:r>
        <w:rPr>
          <w:rStyle w:val="Lienhypertexte"/>
          <w:sz w:val="16"/>
          <w:szCs w:val="1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wahooas@wahooas.org</w:t>
      </w:r>
    </w:hyperlink>
    <w:r>
      <w:rPr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; Web: </w:t>
    </w:r>
    <w:hyperlink r:id="rId2" w:history="1">
      <w:r>
        <w:rPr>
          <w:rStyle w:val="Lienhypertexte"/>
          <w:sz w:val="16"/>
          <w:szCs w:val="1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www.wahooas.org</w:t>
      </w:r>
    </w:hyperlink>
    <w:r>
      <w:rPr>
        <w:rStyle w:val="Lienhypertexte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</w:t>
    </w:r>
    <w:r>
      <w:rPr>
        <w:rStyle w:val="Lienhypertexte"/>
        <w:color w:val="000000" w:themeColor="text1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Twitter: @</w:t>
    </w:r>
    <w:proofErr w:type="spellStart"/>
    <w:r>
      <w:rPr>
        <w:rStyle w:val="Lienhypertexte"/>
        <w:color w:val="000000" w:themeColor="text1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OoasWaho</w:t>
    </w:r>
    <w:proofErr w:type="spellEnd"/>
    <w:r>
      <w:rPr>
        <w:rStyle w:val="Lienhypertexte"/>
        <w:color w:val="000000" w:themeColor="text1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75B183CD" w14:textId="62A7DD27" w:rsidR="00BA1E35" w:rsidRDefault="00C80C56" w:rsidP="00BA1E3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67392" w:rsidRPr="00967392">
      <w:rPr>
        <w:noProof/>
        <w:lang w:val="fr-FR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55568" w14:textId="77777777" w:rsidR="00BA1E35" w:rsidRDefault="00BA1E35" w:rsidP="00BA1E35">
    <w:pPr>
      <w:pStyle w:val="Pieddepage"/>
      <w:spacing w:after="0" w:line="240" w:lineRule="auto"/>
      <w:ind w:right="360"/>
      <w:jc w:val="center"/>
      <w:rPr>
        <w:b/>
        <w:sz w:val="16"/>
        <w:szCs w:val="16"/>
        <w:lang w:val="en-GB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WAHO HEADQUARTERS/OOAS SIEGE – 01 BP 153 BOBO 01 – BURKINA FASO</w:t>
    </w:r>
  </w:p>
  <w:p w14:paraId="326ED461" w14:textId="119AB8BA" w:rsidR="00C80C56" w:rsidRPr="00BA1E35" w:rsidRDefault="00BA1E35" w:rsidP="00BA1E35">
    <w:pPr>
      <w:pStyle w:val="Pieddepage"/>
      <w:spacing w:after="0" w:line="240" w:lineRule="auto"/>
      <w:jc w:val="center"/>
      <w:rPr>
        <w:color w:val="000000" w:themeColor="text1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Tel: +226 20 97 57 75 / 20 97 01 00 / 20 97 00 97; Email: </w:t>
    </w:r>
    <w:hyperlink r:id="rId1" w:history="1">
      <w:r>
        <w:rPr>
          <w:rStyle w:val="Lienhypertexte"/>
          <w:sz w:val="16"/>
          <w:szCs w:val="1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wahooas@wahooas.org</w:t>
      </w:r>
    </w:hyperlink>
    <w:r>
      <w:rPr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; Web: </w:t>
    </w:r>
    <w:hyperlink r:id="rId2" w:history="1">
      <w:r>
        <w:rPr>
          <w:rStyle w:val="Lienhypertexte"/>
          <w:sz w:val="16"/>
          <w:szCs w:val="1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www.wahooas.org</w:t>
      </w:r>
    </w:hyperlink>
    <w:r>
      <w:rPr>
        <w:rStyle w:val="Lienhypertexte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</w:t>
    </w:r>
    <w:r>
      <w:rPr>
        <w:rStyle w:val="Lienhypertexte"/>
        <w:color w:val="000000" w:themeColor="text1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Twitter: @</w:t>
    </w:r>
    <w:proofErr w:type="spellStart"/>
    <w:r>
      <w:rPr>
        <w:rStyle w:val="Lienhypertexte"/>
        <w:color w:val="000000" w:themeColor="text1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OoasWaho</w:t>
    </w:r>
    <w:proofErr w:type="spellEnd"/>
    <w:r>
      <w:rPr>
        <w:rStyle w:val="Lienhypertexte"/>
        <w:color w:val="000000" w:themeColor="text1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0377C" w14:textId="77777777" w:rsidR="00214E6C" w:rsidRDefault="00214E6C" w:rsidP="00805AEC">
      <w:pPr>
        <w:spacing w:after="0" w:line="240" w:lineRule="auto"/>
      </w:pPr>
      <w:r>
        <w:separator/>
      </w:r>
    </w:p>
  </w:footnote>
  <w:footnote w:type="continuationSeparator" w:id="0">
    <w:p w14:paraId="796BCD7F" w14:textId="77777777" w:rsidR="00214E6C" w:rsidRDefault="00214E6C" w:rsidP="0080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 w15:restartNumberingAfterBreak="0">
    <w:nsid w:val="03905431"/>
    <w:multiLevelType w:val="hybridMultilevel"/>
    <w:tmpl w:val="3E1AE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2D1"/>
    <w:multiLevelType w:val="hybridMultilevel"/>
    <w:tmpl w:val="05480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B7B"/>
    <w:multiLevelType w:val="hybridMultilevel"/>
    <w:tmpl w:val="C2E8D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3BC9"/>
    <w:multiLevelType w:val="hybridMultilevel"/>
    <w:tmpl w:val="78F27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713"/>
    <w:multiLevelType w:val="hybridMultilevel"/>
    <w:tmpl w:val="84726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7716"/>
    <w:multiLevelType w:val="hybridMultilevel"/>
    <w:tmpl w:val="B23AF9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253C2"/>
    <w:multiLevelType w:val="hybridMultilevel"/>
    <w:tmpl w:val="23643D40"/>
    <w:lvl w:ilvl="0" w:tplc="426C81B0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E5D0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622D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CDB00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E402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4FE9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A1D9E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FCDC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C80A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723515"/>
    <w:multiLevelType w:val="hybridMultilevel"/>
    <w:tmpl w:val="FE1E87E8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1242D"/>
    <w:multiLevelType w:val="hybridMultilevel"/>
    <w:tmpl w:val="18EA4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669EF"/>
    <w:multiLevelType w:val="hybridMultilevel"/>
    <w:tmpl w:val="F1BC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F2A4B"/>
    <w:multiLevelType w:val="hybridMultilevel"/>
    <w:tmpl w:val="5AE2F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93EE9"/>
    <w:multiLevelType w:val="hybridMultilevel"/>
    <w:tmpl w:val="434E7BA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564BC"/>
    <w:multiLevelType w:val="hybridMultilevel"/>
    <w:tmpl w:val="993E7674"/>
    <w:lvl w:ilvl="0" w:tplc="CEFE5D0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51DE0"/>
    <w:multiLevelType w:val="hybridMultilevel"/>
    <w:tmpl w:val="B258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F6EE0"/>
    <w:multiLevelType w:val="hybridMultilevel"/>
    <w:tmpl w:val="77B85356"/>
    <w:lvl w:ilvl="0" w:tplc="45F2C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010DE"/>
    <w:multiLevelType w:val="hybridMultilevel"/>
    <w:tmpl w:val="C9CAFA38"/>
    <w:lvl w:ilvl="0" w:tplc="E3FA7788">
      <w:start w:val="1"/>
      <w:numFmt w:val="upperRoman"/>
      <w:pStyle w:val="Titr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1C7F15"/>
    <w:multiLevelType w:val="hybridMultilevel"/>
    <w:tmpl w:val="230C0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E4A0B"/>
    <w:multiLevelType w:val="hybridMultilevel"/>
    <w:tmpl w:val="A106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908FC"/>
    <w:multiLevelType w:val="hybridMultilevel"/>
    <w:tmpl w:val="C86A0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12A3A"/>
    <w:multiLevelType w:val="hybridMultilevel"/>
    <w:tmpl w:val="5A04A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B123B"/>
    <w:multiLevelType w:val="hybridMultilevel"/>
    <w:tmpl w:val="709C8D5C"/>
    <w:lvl w:ilvl="0" w:tplc="9B2C4EA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D1D1D"/>
    <w:multiLevelType w:val="hybridMultilevel"/>
    <w:tmpl w:val="B2723CE4"/>
    <w:lvl w:ilvl="0" w:tplc="17B27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40F19"/>
    <w:multiLevelType w:val="hybridMultilevel"/>
    <w:tmpl w:val="50542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A0D8C"/>
    <w:multiLevelType w:val="hybridMultilevel"/>
    <w:tmpl w:val="AA2AC05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E782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ms Rmn" w:eastAsia="Times New Roman" w:hAnsi="Tms Rmn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4B7884"/>
    <w:multiLevelType w:val="hybridMultilevel"/>
    <w:tmpl w:val="4B68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D4750"/>
    <w:multiLevelType w:val="singleLevel"/>
    <w:tmpl w:val="8F4A84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F91010"/>
    <w:multiLevelType w:val="hybridMultilevel"/>
    <w:tmpl w:val="E95627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11598"/>
    <w:multiLevelType w:val="hybridMultilevel"/>
    <w:tmpl w:val="5082F7BE"/>
    <w:lvl w:ilvl="0" w:tplc="2D9AC44C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26EE5"/>
    <w:multiLevelType w:val="hybridMultilevel"/>
    <w:tmpl w:val="271A62B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8422067"/>
    <w:multiLevelType w:val="hybridMultilevel"/>
    <w:tmpl w:val="385A4764"/>
    <w:lvl w:ilvl="0" w:tplc="2BFA6C8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54EF4"/>
    <w:multiLevelType w:val="multilevel"/>
    <w:tmpl w:val="335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36C2F"/>
    <w:multiLevelType w:val="hybridMultilevel"/>
    <w:tmpl w:val="0FC2F6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D7EA7"/>
    <w:multiLevelType w:val="hybridMultilevel"/>
    <w:tmpl w:val="4802E074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F61A2"/>
    <w:multiLevelType w:val="hybridMultilevel"/>
    <w:tmpl w:val="95E85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35CA"/>
    <w:multiLevelType w:val="hybridMultilevel"/>
    <w:tmpl w:val="9050D5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B004A"/>
    <w:multiLevelType w:val="hybridMultilevel"/>
    <w:tmpl w:val="E7FC4C3C"/>
    <w:lvl w:ilvl="0" w:tplc="51E071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16CAA"/>
    <w:multiLevelType w:val="hybridMultilevel"/>
    <w:tmpl w:val="AE880522"/>
    <w:lvl w:ilvl="0" w:tplc="2E9A4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46228"/>
    <w:multiLevelType w:val="hybridMultilevel"/>
    <w:tmpl w:val="FC8AD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671C84"/>
    <w:multiLevelType w:val="hybridMultilevel"/>
    <w:tmpl w:val="2D905416"/>
    <w:lvl w:ilvl="0" w:tplc="59C0B83A">
      <w:start w:val="1"/>
      <w:numFmt w:val="decimal"/>
      <w:lvlText w:val="%1."/>
      <w:lvlJc w:val="left"/>
      <w:pPr>
        <w:ind w:left="874" w:hanging="360"/>
      </w:pPr>
      <w:rPr>
        <w:rFonts w:eastAsia="Calibri" w:cs="Aria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594" w:hanging="360"/>
      </w:pPr>
    </w:lvl>
    <w:lvl w:ilvl="2" w:tplc="0809001B" w:tentative="1">
      <w:start w:val="1"/>
      <w:numFmt w:val="lowerRoman"/>
      <w:lvlText w:val="%3."/>
      <w:lvlJc w:val="right"/>
      <w:pPr>
        <w:ind w:left="2314" w:hanging="180"/>
      </w:p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0" w15:restartNumberingAfterBreak="0">
    <w:nsid w:val="74052600"/>
    <w:multiLevelType w:val="hybridMultilevel"/>
    <w:tmpl w:val="04BA99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448F6"/>
    <w:multiLevelType w:val="hybridMultilevel"/>
    <w:tmpl w:val="82D0EA00"/>
    <w:lvl w:ilvl="0" w:tplc="45F2C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EB2739"/>
    <w:multiLevelType w:val="hybridMultilevel"/>
    <w:tmpl w:val="B114EAC2"/>
    <w:lvl w:ilvl="0" w:tplc="9490D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C1468"/>
    <w:multiLevelType w:val="hybridMultilevel"/>
    <w:tmpl w:val="07E4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D6CBF"/>
    <w:multiLevelType w:val="hybridMultilevel"/>
    <w:tmpl w:val="76369714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76963"/>
    <w:multiLevelType w:val="hybridMultilevel"/>
    <w:tmpl w:val="97C61FBC"/>
    <w:lvl w:ilvl="0" w:tplc="426C81B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E54B4"/>
    <w:multiLevelType w:val="hybridMultilevel"/>
    <w:tmpl w:val="7F0A350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2"/>
  </w:num>
  <w:num w:numId="4">
    <w:abstractNumId w:val="11"/>
  </w:num>
  <w:num w:numId="5">
    <w:abstractNumId w:val="39"/>
  </w:num>
  <w:num w:numId="6">
    <w:abstractNumId w:val="5"/>
  </w:num>
  <w:num w:numId="7">
    <w:abstractNumId w:val="14"/>
  </w:num>
  <w:num w:numId="8">
    <w:abstractNumId w:val="2"/>
  </w:num>
  <w:num w:numId="9">
    <w:abstractNumId w:val="22"/>
  </w:num>
  <w:num w:numId="10">
    <w:abstractNumId w:val="15"/>
  </w:num>
  <w:num w:numId="11">
    <w:abstractNumId w:val="30"/>
  </w:num>
  <w:num w:numId="12">
    <w:abstractNumId w:val="35"/>
  </w:num>
  <w:num w:numId="13">
    <w:abstractNumId w:val="21"/>
  </w:num>
  <w:num w:numId="14">
    <w:abstractNumId w:val="0"/>
  </w:num>
  <w:num w:numId="15">
    <w:abstractNumId w:val="41"/>
  </w:num>
  <w:num w:numId="16">
    <w:abstractNumId w:val="26"/>
  </w:num>
  <w:num w:numId="17">
    <w:abstractNumId w:val="44"/>
  </w:num>
  <w:num w:numId="18">
    <w:abstractNumId w:val="33"/>
  </w:num>
  <w:num w:numId="19">
    <w:abstractNumId w:val="8"/>
  </w:num>
  <w:num w:numId="20">
    <w:abstractNumId w:val="37"/>
  </w:num>
  <w:num w:numId="21">
    <w:abstractNumId w:val="28"/>
  </w:num>
  <w:num w:numId="22">
    <w:abstractNumId w:val="36"/>
  </w:num>
  <w:num w:numId="23">
    <w:abstractNumId w:val="9"/>
  </w:num>
  <w:num w:numId="24">
    <w:abstractNumId w:val="29"/>
  </w:num>
  <w:num w:numId="25">
    <w:abstractNumId w:val="32"/>
  </w:num>
  <w:num w:numId="26">
    <w:abstractNumId w:val="6"/>
  </w:num>
  <w:num w:numId="27">
    <w:abstractNumId w:val="23"/>
  </w:num>
  <w:num w:numId="28">
    <w:abstractNumId w:val="40"/>
  </w:num>
  <w:num w:numId="29">
    <w:abstractNumId w:val="24"/>
  </w:num>
  <w:num w:numId="30">
    <w:abstractNumId w:val="16"/>
  </w:num>
  <w:num w:numId="31">
    <w:abstractNumId w:val="42"/>
  </w:num>
  <w:num w:numId="32">
    <w:abstractNumId w:val="3"/>
  </w:num>
  <w:num w:numId="33">
    <w:abstractNumId w:val="1"/>
  </w:num>
  <w:num w:numId="34">
    <w:abstractNumId w:val="18"/>
  </w:num>
  <w:num w:numId="35">
    <w:abstractNumId w:val="34"/>
  </w:num>
  <w:num w:numId="36">
    <w:abstractNumId w:val="17"/>
  </w:num>
  <w:num w:numId="37">
    <w:abstractNumId w:val="4"/>
  </w:num>
  <w:num w:numId="38">
    <w:abstractNumId w:val="43"/>
  </w:num>
  <w:num w:numId="39">
    <w:abstractNumId w:val="46"/>
  </w:num>
  <w:num w:numId="40">
    <w:abstractNumId w:val="25"/>
  </w:num>
  <w:num w:numId="41">
    <w:abstractNumId w:val="19"/>
  </w:num>
  <w:num w:numId="42">
    <w:abstractNumId w:val="27"/>
  </w:num>
  <w:num w:numId="43">
    <w:abstractNumId w:val="20"/>
  </w:num>
  <w:num w:numId="44">
    <w:abstractNumId w:val="38"/>
  </w:num>
  <w:num w:numId="45">
    <w:abstractNumId w:val="7"/>
  </w:num>
  <w:num w:numId="46">
    <w:abstractNumId w:val="4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1"/>
    <w:rsid w:val="00003228"/>
    <w:rsid w:val="0000373D"/>
    <w:rsid w:val="0000490D"/>
    <w:rsid w:val="0001082F"/>
    <w:rsid w:val="0003211C"/>
    <w:rsid w:val="000332BF"/>
    <w:rsid w:val="00035CE2"/>
    <w:rsid w:val="00037851"/>
    <w:rsid w:val="00044683"/>
    <w:rsid w:val="0004473E"/>
    <w:rsid w:val="000607C2"/>
    <w:rsid w:val="0007081D"/>
    <w:rsid w:val="00071278"/>
    <w:rsid w:val="0007461C"/>
    <w:rsid w:val="00082E8A"/>
    <w:rsid w:val="0008461C"/>
    <w:rsid w:val="00095CAD"/>
    <w:rsid w:val="000A779A"/>
    <w:rsid w:val="000B2373"/>
    <w:rsid w:val="000B35D5"/>
    <w:rsid w:val="000B5277"/>
    <w:rsid w:val="000B60D8"/>
    <w:rsid w:val="000B6772"/>
    <w:rsid w:val="000D66E3"/>
    <w:rsid w:val="000D7AB0"/>
    <w:rsid w:val="000E406A"/>
    <w:rsid w:val="000E5702"/>
    <w:rsid w:val="000E5B0F"/>
    <w:rsid w:val="000E7377"/>
    <w:rsid w:val="000E7682"/>
    <w:rsid w:val="0010343C"/>
    <w:rsid w:val="00106028"/>
    <w:rsid w:val="00113792"/>
    <w:rsid w:val="00115D76"/>
    <w:rsid w:val="00132ACC"/>
    <w:rsid w:val="00136738"/>
    <w:rsid w:val="00147EE2"/>
    <w:rsid w:val="001563AD"/>
    <w:rsid w:val="0016209A"/>
    <w:rsid w:val="00164A10"/>
    <w:rsid w:val="00173259"/>
    <w:rsid w:val="001756F5"/>
    <w:rsid w:val="00184BB9"/>
    <w:rsid w:val="001850EF"/>
    <w:rsid w:val="00185590"/>
    <w:rsid w:val="00195BAE"/>
    <w:rsid w:val="001A285C"/>
    <w:rsid w:val="001C061C"/>
    <w:rsid w:val="001D2D20"/>
    <w:rsid w:val="001E2C3B"/>
    <w:rsid w:val="001F169A"/>
    <w:rsid w:val="001F4692"/>
    <w:rsid w:val="00203D9C"/>
    <w:rsid w:val="00214E6C"/>
    <w:rsid w:val="00216444"/>
    <w:rsid w:val="002246D5"/>
    <w:rsid w:val="00230473"/>
    <w:rsid w:val="00242DC5"/>
    <w:rsid w:val="002465B6"/>
    <w:rsid w:val="00256897"/>
    <w:rsid w:val="00271FB9"/>
    <w:rsid w:val="00291CB6"/>
    <w:rsid w:val="00292D27"/>
    <w:rsid w:val="002933A0"/>
    <w:rsid w:val="002A505A"/>
    <w:rsid w:val="002B37B6"/>
    <w:rsid w:val="002B3D6D"/>
    <w:rsid w:val="002B66FC"/>
    <w:rsid w:val="002C722B"/>
    <w:rsid w:val="002C7335"/>
    <w:rsid w:val="002E48D6"/>
    <w:rsid w:val="002F208D"/>
    <w:rsid w:val="002F72E2"/>
    <w:rsid w:val="002F752F"/>
    <w:rsid w:val="00305A65"/>
    <w:rsid w:val="00314EB1"/>
    <w:rsid w:val="00324902"/>
    <w:rsid w:val="003254C7"/>
    <w:rsid w:val="00325A56"/>
    <w:rsid w:val="00327678"/>
    <w:rsid w:val="00334639"/>
    <w:rsid w:val="00362D83"/>
    <w:rsid w:val="0038363B"/>
    <w:rsid w:val="00385FF4"/>
    <w:rsid w:val="0038679D"/>
    <w:rsid w:val="00391736"/>
    <w:rsid w:val="003B14DE"/>
    <w:rsid w:val="003B2E7C"/>
    <w:rsid w:val="003B2FB5"/>
    <w:rsid w:val="003B6496"/>
    <w:rsid w:val="003C4CD3"/>
    <w:rsid w:val="003D3A33"/>
    <w:rsid w:val="003D6837"/>
    <w:rsid w:val="003E1144"/>
    <w:rsid w:val="003E34B0"/>
    <w:rsid w:val="003F7474"/>
    <w:rsid w:val="00402EDE"/>
    <w:rsid w:val="004304D2"/>
    <w:rsid w:val="00430762"/>
    <w:rsid w:val="004448D8"/>
    <w:rsid w:val="00471B56"/>
    <w:rsid w:val="004731C5"/>
    <w:rsid w:val="004A23AD"/>
    <w:rsid w:val="004A3BFE"/>
    <w:rsid w:val="004A67D5"/>
    <w:rsid w:val="004B4219"/>
    <w:rsid w:val="004B4F2B"/>
    <w:rsid w:val="004C138C"/>
    <w:rsid w:val="004C3A5E"/>
    <w:rsid w:val="004C439F"/>
    <w:rsid w:val="004C7291"/>
    <w:rsid w:val="004C797D"/>
    <w:rsid w:val="004C7BEC"/>
    <w:rsid w:val="004D006F"/>
    <w:rsid w:val="004E28BF"/>
    <w:rsid w:val="004F7A2F"/>
    <w:rsid w:val="0050339D"/>
    <w:rsid w:val="00507BD8"/>
    <w:rsid w:val="00511802"/>
    <w:rsid w:val="0052309E"/>
    <w:rsid w:val="00523633"/>
    <w:rsid w:val="00524F23"/>
    <w:rsid w:val="0052557D"/>
    <w:rsid w:val="005341E8"/>
    <w:rsid w:val="00552C10"/>
    <w:rsid w:val="00557724"/>
    <w:rsid w:val="00566389"/>
    <w:rsid w:val="00567A2D"/>
    <w:rsid w:val="00572D6A"/>
    <w:rsid w:val="00587CA3"/>
    <w:rsid w:val="005B435E"/>
    <w:rsid w:val="005B75B4"/>
    <w:rsid w:val="005C7E7D"/>
    <w:rsid w:val="005D5DA6"/>
    <w:rsid w:val="0061772A"/>
    <w:rsid w:val="00624525"/>
    <w:rsid w:val="00646EC6"/>
    <w:rsid w:val="006608CC"/>
    <w:rsid w:val="00671CF0"/>
    <w:rsid w:val="0067216D"/>
    <w:rsid w:val="00672AF0"/>
    <w:rsid w:val="00685378"/>
    <w:rsid w:val="00691430"/>
    <w:rsid w:val="006964D2"/>
    <w:rsid w:val="006A5D4A"/>
    <w:rsid w:val="006A7015"/>
    <w:rsid w:val="006D2C54"/>
    <w:rsid w:val="006E1657"/>
    <w:rsid w:val="007026B7"/>
    <w:rsid w:val="00704C71"/>
    <w:rsid w:val="00737033"/>
    <w:rsid w:val="007452FE"/>
    <w:rsid w:val="00763F67"/>
    <w:rsid w:val="00765B5D"/>
    <w:rsid w:val="00770B0C"/>
    <w:rsid w:val="00782E84"/>
    <w:rsid w:val="007952A2"/>
    <w:rsid w:val="007A052E"/>
    <w:rsid w:val="007A35D0"/>
    <w:rsid w:val="007B3098"/>
    <w:rsid w:val="007C17F4"/>
    <w:rsid w:val="007D283B"/>
    <w:rsid w:val="007D7C6F"/>
    <w:rsid w:val="007F366E"/>
    <w:rsid w:val="007F6146"/>
    <w:rsid w:val="007F722B"/>
    <w:rsid w:val="00801B10"/>
    <w:rsid w:val="00805AEC"/>
    <w:rsid w:val="00805CF6"/>
    <w:rsid w:val="008144C4"/>
    <w:rsid w:val="00821B7F"/>
    <w:rsid w:val="0082440A"/>
    <w:rsid w:val="008268FD"/>
    <w:rsid w:val="00833F62"/>
    <w:rsid w:val="00852BD3"/>
    <w:rsid w:val="008547DA"/>
    <w:rsid w:val="00856999"/>
    <w:rsid w:val="008631E4"/>
    <w:rsid w:val="008713B4"/>
    <w:rsid w:val="00876482"/>
    <w:rsid w:val="00876D01"/>
    <w:rsid w:val="008853DA"/>
    <w:rsid w:val="00885FA6"/>
    <w:rsid w:val="008B19B7"/>
    <w:rsid w:val="008B2ED3"/>
    <w:rsid w:val="008B58A0"/>
    <w:rsid w:val="008C2D21"/>
    <w:rsid w:val="008D116B"/>
    <w:rsid w:val="008F1AAD"/>
    <w:rsid w:val="008F5D8D"/>
    <w:rsid w:val="008F6980"/>
    <w:rsid w:val="00900331"/>
    <w:rsid w:val="00902A06"/>
    <w:rsid w:val="00940E08"/>
    <w:rsid w:val="00943370"/>
    <w:rsid w:val="0095740E"/>
    <w:rsid w:val="00960958"/>
    <w:rsid w:val="00967392"/>
    <w:rsid w:val="009951CB"/>
    <w:rsid w:val="009954E7"/>
    <w:rsid w:val="00995997"/>
    <w:rsid w:val="009A2DC6"/>
    <w:rsid w:val="009B7674"/>
    <w:rsid w:val="009C083E"/>
    <w:rsid w:val="009C1236"/>
    <w:rsid w:val="009D79B1"/>
    <w:rsid w:val="009F07C0"/>
    <w:rsid w:val="00A03032"/>
    <w:rsid w:val="00A151A4"/>
    <w:rsid w:val="00A16468"/>
    <w:rsid w:val="00A241BE"/>
    <w:rsid w:val="00A328CB"/>
    <w:rsid w:val="00A370A1"/>
    <w:rsid w:val="00A47C7A"/>
    <w:rsid w:val="00A72210"/>
    <w:rsid w:val="00A85BC4"/>
    <w:rsid w:val="00A86A5C"/>
    <w:rsid w:val="00A91F83"/>
    <w:rsid w:val="00A97C2E"/>
    <w:rsid w:val="00AB2F52"/>
    <w:rsid w:val="00AD0E14"/>
    <w:rsid w:val="00AD4966"/>
    <w:rsid w:val="00AF4B8E"/>
    <w:rsid w:val="00AF5A94"/>
    <w:rsid w:val="00B01420"/>
    <w:rsid w:val="00B014BA"/>
    <w:rsid w:val="00B056CD"/>
    <w:rsid w:val="00B11D35"/>
    <w:rsid w:val="00B41425"/>
    <w:rsid w:val="00B4667C"/>
    <w:rsid w:val="00B712F1"/>
    <w:rsid w:val="00B74C17"/>
    <w:rsid w:val="00B9406F"/>
    <w:rsid w:val="00BA1E35"/>
    <w:rsid w:val="00BA2812"/>
    <w:rsid w:val="00BA4B9F"/>
    <w:rsid w:val="00BA601A"/>
    <w:rsid w:val="00BE050B"/>
    <w:rsid w:val="00BE0F1B"/>
    <w:rsid w:val="00BF049C"/>
    <w:rsid w:val="00BF2043"/>
    <w:rsid w:val="00BF3C7C"/>
    <w:rsid w:val="00BF7734"/>
    <w:rsid w:val="00C038EB"/>
    <w:rsid w:val="00C102E7"/>
    <w:rsid w:val="00C14D27"/>
    <w:rsid w:val="00C1659C"/>
    <w:rsid w:val="00C27456"/>
    <w:rsid w:val="00C3206B"/>
    <w:rsid w:val="00C34696"/>
    <w:rsid w:val="00C4653E"/>
    <w:rsid w:val="00C62011"/>
    <w:rsid w:val="00C622DF"/>
    <w:rsid w:val="00C722C5"/>
    <w:rsid w:val="00C80C56"/>
    <w:rsid w:val="00C87BEE"/>
    <w:rsid w:val="00C905DA"/>
    <w:rsid w:val="00C9375C"/>
    <w:rsid w:val="00CB679D"/>
    <w:rsid w:val="00CB7ABA"/>
    <w:rsid w:val="00CD0A5C"/>
    <w:rsid w:val="00CE7F7B"/>
    <w:rsid w:val="00CF7A9B"/>
    <w:rsid w:val="00D0291C"/>
    <w:rsid w:val="00D03681"/>
    <w:rsid w:val="00D044DA"/>
    <w:rsid w:val="00D07CC2"/>
    <w:rsid w:val="00D14BF3"/>
    <w:rsid w:val="00D24D1A"/>
    <w:rsid w:val="00D35850"/>
    <w:rsid w:val="00D3751A"/>
    <w:rsid w:val="00D45ABF"/>
    <w:rsid w:val="00D46975"/>
    <w:rsid w:val="00D5079B"/>
    <w:rsid w:val="00D54397"/>
    <w:rsid w:val="00D72297"/>
    <w:rsid w:val="00D80534"/>
    <w:rsid w:val="00D91D25"/>
    <w:rsid w:val="00D96891"/>
    <w:rsid w:val="00DA160A"/>
    <w:rsid w:val="00E111BB"/>
    <w:rsid w:val="00E20B99"/>
    <w:rsid w:val="00E254A4"/>
    <w:rsid w:val="00E32B48"/>
    <w:rsid w:val="00E3369E"/>
    <w:rsid w:val="00E373BF"/>
    <w:rsid w:val="00E37D50"/>
    <w:rsid w:val="00E47F15"/>
    <w:rsid w:val="00E576E5"/>
    <w:rsid w:val="00E75143"/>
    <w:rsid w:val="00E75890"/>
    <w:rsid w:val="00E77512"/>
    <w:rsid w:val="00E972AB"/>
    <w:rsid w:val="00EA70F5"/>
    <w:rsid w:val="00EB7CDF"/>
    <w:rsid w:val="00EC2801"/>
    <w:rsid w:val="00EC7ABF"/>
    <w:rsid w:val="00ED4EDB"/>
    <w:rsid w:val="00ED5AF6"/>
    <w:rsid w:val="00EE4236"/>
    <w:rsid w:val="00EE44E5"/>
    <w:rsid w:val="00EE5C8F"/>
    <w:rsid w:val="00EE5E79"/>
    <w:rsid w:val="00EE6721"/>
    <w:rsid w:val="00F0032A"/>
    <w:rsid w:val="00F07822"/>
    <w:rsid w:val="00F25972"/>
    <w:rsid w:val="00F41878"/>
    <w:rsid w:val="00F43B32"/>
    <w:rsid w:val="00F450F9"/>
    <w:rsid w:val="00F476DE"/>
    <w:rsid w:val="00F47CF4"/>
    <w:rsid w:val="00F51FEF"/>
    <w:rsid w:val="00F539F8"/>
    <w:rsid w:val="00F61F4E"/>
    <w:rsid w:val="00F65C66"/>
    <w:rsid w:val="00F73043"/>
    <w:rsid w:val="00F73074"/>
    <w:rsid w:val="00F77AAE"/>
    <w:rsid w:val="00F77E71"/>
    <w:rsid w:val="00F86262"/>
    <w:rsid w:val="00F871A3"/>
    <w:rsid w:val="00F9134B"/>
    <w:rsid w:val="00F9677F"/>
    <w:rsid w:val="00FC0CAA"/>
    <w:rsid w:val="00FC364E"/>
    <w:rsid w:val="00FD02BB"/>
    <w:rsid w:val="00FD4E59"/>
    <w:rsid w:val="00FE6893"/>
    <w:rsid w:val="00FF4C7B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13189"/>
  <w15:chartTrackingRefBased/>
  <w15:docId w15:val="{9E29AABA-365B-4014-AC8D-A81FD4C9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qFormat/>
    <w:rsid w:val="00F73043"/>
    <w:pPr>
      <w:keepNext/>
      <w:keepLines/>
      <w:spacing w:before="240" w:after="240" w:line="240" w:lineRule="auto"/>
      <w:jc w:val="center"/>
      <w:outlineLvl w:val="0"/>
    </w:pPr>
    <w:rPr>
      <w:rFonts w:ascii="Times New Roman Bold" w:eastAsia="Times New Roman" w:hAnsi="Times New Roman Bold"/>
      <w:b/>
      <w:sz w:val="32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lev">
    <w:name w:val="Strong"/>
    <w:uiPriority w:val="22"/>
    <w:qFormat/>
    <w:rsid w:val="008C2D21"/>
    <w:rPr>
      <w:b/>
      <w:bCs/>
    </w:rPr>
  </w:style>
  <w:style w:type="character" w:styleId="Lienhypertexte">
    <w:name w:val="Hyperlink"/>
    <w:uiPriority w:val="99"/>
    <w:unhideWhenUsed/>
    <w:rsid w:val="008C2D21"/>
    <w:rPr>
      <w:color w:val="0000FF"/>
      <w:u w:val="single"/>
    </w:rPr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Paragraphe de liste1,texte"/>
    <w:basedOn w:val="Normal"/>
    <w:link w:val="ParagraphedelisteCar"/>
    <w:uiPriority w:val="34"/>
    <w:qFormat/>
    <w:rsid w:val="00805AEC"/>
    <w:pPr>
      <w:ind w:left="720"/>
      <w:contextualSpacing/>
    </w:pPr>
    <w:rPr>
      <w:lang w:val="x-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5AEC"/>
    <w:rPr>
      <w:sz w:val="20"/>
      <w:szCs w:val="20"/>
      <w:lang w:val="fr-FR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805AEC"/>
    <w:rPr>
      <w:rFonts w:ascii="Calibri" w:eastAsia="Calibri" w:hAnsi="Calibri" w:cs="Times New Roman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805AEC"/>
    <w:rPr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805AEC"/>
    <w:rPr>
      <w:rFonts w:eastAsia="Times New Roman"/>
      <w:lang w:val="fr-FR" w:eastAsia="fr-FR"/>
    </w:rPr>
  </w:style>
  <w:style w:type="paragraph" w:styleId="Corpsdetexte">
    <w:name w:val="Body Text"/>
    <w:basedOn w:val="Normal"/>
    <w:link w:val="CorpsdetexteCar"/>
    <w:rsid w:val="00BA6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BA601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7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B6772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,texte Car"/>
    <w:link w:val="Paragraphedeliste"/>
    <w:uiPriority w:val="34"/>
    <w:locked/>
    <w:rsid w:val="00037851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F469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-tteCar">
    <w:name w:val="En-tête Car"/>
    <w:link w:val="En-tte"/>
    <w:uiPriority w:val="99"/>
    <w:rsid w:val="001F4692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nhideWhenUsed/>
    <w:rsid w:val="001F469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depageCar">
    <w:name w:val="Pied de page Car"/>
    <w:link w:val="Pieddepage"/>
    <w:rsid w:val="001F4692"/>
    <w:rPr>
      <w:sz w:val="22"/>
      <w:szCs w:val="22"/>
      <w:lang w:val="fr-BE"/>
    </w:rPr>
  </w:style>
  <w:style w:type="paragraph" w:styleId="Notedefin">
    <w:name w:val="endnote text"/>
    <w:basedOn w:val="Normal"/>
    <w:link w:val="NotedefinCar"/>
    <w:semiHidden/>
    <w:rsid w:val="000A779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definCar">
    <w:name w:val="Note de fin Car"/>
    <w:link w:val="Notedefin"/>
    <w:semiHidden/>
    <w:rsid w:val="000A779A"/>
    <w:rPr>
      <w:rFonts w:ascii="Times New Roman" w:eastAsia="Times New Roman" w:hAnsi="Times New Roman"/>
      <w:lang w:val="en-US" w:eastAsia="en-US"/>
    </w:rPr>
  </w:style>
  <w:style w:type="character" w:styleId="Appeldenotedefin">
    <w:name w:val="endnote reference"/>
    <w:semiHidden/>
    <w:rsid w:val="000A779A"/>
    <w:rPr>
      <w:vertAlign w:val="superscript"/>
    </w:rPr>
  </w:style>
  <w:style w:type="paragraph" w:styleId="Titre">
    <w:name w:val="Title"/>
    <w:basedOn w:val="Normal"/>
    <w:link w:val="TitreCar"/>
    <w:qFormat/>
    <w:rsid w:val="00A370A1"/>
    <w:pPr>
      <w:numPr>
        <w:numId w:val="30"/>
      </w:num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u w:val="single"/>
      <w:lang w:val="fr-FR" w:eastAsia="fr-FR"/>
    </w:rPr>
  </w:style>
  <w:style w:type="character" w:customStyle="1" w:styleId="TitreCar">
    <w:name w:val="Titre Car"/>
    <w:link w:val="Titre"/>
    <w:rsid w:val="00A370A1"/>
    <w:rPr>
      <w:rFonts w:ascii="Times New Roman" w:eastAsia="Times New Roman" w:hAnsi="Times New Roman"/>
      <w:b/>
      <w:bCs/>
      <w:sz w:val="24"/>
      <w:u w:val="single"/>
    </w:rPr>
  </w:style>
  <w:style w:type="character" w:customStyle="1" w:styleId="Titre1Car">
    <w:name w:val="Titre 1 Car"/>
    <w:link w:val="Titre1"/>
    <w:rsid w:val="00F73043"/>
    <w:rPr>
      <w:rFonts w:ascii="Times New Roman Bold" w:eastAsia="Times New Roman" w:hAnsi="Times New Roman Bold"/>
      <w:b/>
      <w:sz w:val="32"/>
      <w:lang w:val="en-US"/>
    </w:rPr>
  </w:style>
  <w:style w:type="paragraph" w:customStyle="1" w:styleId="TORbullets">
    <w:name w:val="TORbullets"/>
    <w:basedOn w:val="Normal"/>
    <w:rsid w:val="00C34696"/>
    <w:pPr>
      <w:spacing w:after="240" w:line="240" w:lineRule="auto"/>
    </w:pPr>
    <w:rPr>
      <w:rFonts w:ascii="Times New Roman" w:eastAsia="Times New Roman" w:hAnsi="Times New Roman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B75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5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5B4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5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5B4"/>
    <w:rPr>
      <w:b/>
      <w:bCs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wahooas.org/tenders/tenders/li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oukou@wahoo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ooas.org/tende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hooas.org" TargetMode="External"/><Relationship Id="rId1" Type="http://schemas.openxmlformats.org/officeDocument/2006/relationships/hyperlink" Target="mailto:wahooas@wahooas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hooas.org" TargetMode="External"/><Relationship Id="rId1" Type="http://schemas.openxmlformats.org/officeDocument/2006/relationships/hyperlink" Target="mailto:wahooas@wahooa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C80D-1702-4B66-9CB9-10281830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980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6362</CharactersWithSpaces>
  <SharedDoc>false</SharedDoc>
  <HLinks>
    <vt:vector size="36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mailto:offres@wahooas.org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2097251</vt:i4>
      </vt:variant>
      <vt:variant>
        <vt:i4>12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786464</vt:i4>
      </vt:variant>
      <vt:variant>
        <vt:i4>9</vt:i4>
      </vt:variant>
      <vt:variant>
        <vt:i4>0</vt:i4>
      </vt:variant>
      <vt:variant>
        <vt:i4>5</vt:i4>
      </vt:variant>
      <vt:variant>
        <vt:lpwstr>mailto:wahooas@fasonet.bf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mailto:wahooas@fasonet.bf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LOMPO</dc:creator>
  <cp:keywords/>
  <cp:lastModifiedBy>MBACKE Oumar</cp:lastModifiedBy>
  <cp:revision>8</cp:revision>
  <cp:lastPrinted>2021-02-24T17:24:00Z</cp:lastPrinted>
  <dcterms:created xsi:type="dcterms:W3CDTF">2021-01-21T14:55:00Z</dcterms:created>
  <dcterms:modified xsi:type="dcterms:W3CDTF">2021-02-24T17:24:00Z</dcterms:modified>
</cp:coreProperties>
</file>